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AA283" w14:textId="45326D45" w:rsidR="006726D2" w:rsidRPr="00146E0C" w:rsidRDefault="006726D2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33EBE4D3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4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78E845B5" w:rsidR="00255587" w:rsidRPr="00146E0C" w:rsidRDefault="006438F5" w:rsidP="00791484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1B51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462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12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.07</w:t>
            </w:r>
            <w:r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52DE8164" w14:textId="1AB139D6" w:rsidR="00255587" w:rsidRPr="00146E0C" w:rsidRDefault="00213B5F" w:rsidP="000D1929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C75223" w:rsidRPr="00146E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Mustafa ÇALIŞIR </w:t>
            </w: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627C249C" w14:textId="796ADE2B" w:rsidR="00213B5F" w:rsidRPr="00146E0C" w:rsidRDefault="00052076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213B5F"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A0" w:rsidRPr="00146E0C">
              <w:rPr>
                <w:rFonts w:ascii="Times New Roman" w:hAnsi="Times New Roman" w:cs="Times New Roman"/>
                <w:sz w:val="24"/>
                <w:szCs w:val="24"/>
              </w:rPr>
              <w:t>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13FC9D8C" w:rsidR="002D294D" w:rsidRPr="00146E0C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D34C8B8" w14:textId="7E05E111" w:rsidR="008A6545" w:rsidRPr="00146E0C" w:rsidRDefault="008A6545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. Üyesi 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44620396" w14:textId="5E1A95FA" w:rsidR="00E40B6D" w:rsidRPr="00146E0C" w:rsidRDefault="00E40B6D" w:rsidP="00796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1. Doç. Dr. Gökçe CANDAN(Raporlu)</w:t>
            </w:r>
          </w:p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3C9D19F9" w:rsidR="00813157" w:rsidRPr="00146E0C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36430603" w14:textId="0CAA2CE3" w:rsidR="00755F53" w:rsidRDefault="00755F53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788B1EA" w14:textId="0B933487" w:rsidR="009E03CF" w:rsidRDefault="009E03CF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D06EC2" w14:textId="599772BC" w:rsidR="009E03CF" w:rsidRPr="00DA4A2E" w:rsidRDefault="0033508A" w:rsidP="009E03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A2E">
        <w:rPr>
          <w:rFonts w:ascii="Times New Roman" w:hAnsi="Times New Roman" w:cs="Times New Roman"/>
          <w:b/>
          <w:sz w:val="24"/>
          <w:szCs w:val="24"/>
        </w:rPr>
        <w:t>1</w:t>
      </w:r>
      <w:r w:rsidR="009E03CF" w:rsidRPr="00DA4A2E">
        <w:rPr>
          <w:rFonts w:ascii="Times New Roman" w:hAnsi="Times New Roman" w:cs="Times New Roman"/>
          <w:b/>
          <w:sz w:val="24"/>
          <w:szCs w:val="24"/>
        </w:rPr>
        <w:t>-</w:t>
      </w:r>
      <w:r w:rsidR="001440C4" w:rsidRPr="00DA4A2E">
        <w:rPr>
          <w:rFonts w:ascii="Times New Roman" w:hAnsi="Times New Roman" w:cs="Times New Roman"/>
          <w:sz w:val="24"/>
          <w:szCs w:val="24"/>
        </w:rPr>
        <w:t>2022-2023 Eğitim-Öğretim Yılı Bahar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 </w:t>
      </w:r>
      <w:r w:rsidR="001440C4" w:rsidRPr="00DA4A2E">
        <w:rPr>
          <w:rFonts w:ascii="Times New Roman" w:hAnsi="Times New Roman" w:cs="Times New Roman"/>
          <w:sz w:val="24"/>
          <w:szCs w:val="24"/>
        </w:rPr>
        <w:t xml:space="preserve">Yarıyılı </w:t>
      </w:r>
      <w:r w:rsidR="009E03CF" w:rsidRPr="00DA4A2E">
        <w:rPr>
          <w:rFonts w:ascii="Times New Roman" w:hAnsi="Times New Roman" w:cs="Times New Roman"/>
          <w:sz w:val="24"/>
          <w:szCs w:val="24"/>
        </w:rPr>
        <w:t>sonunda, teorik ve pratik çalışmalarını tamamlayarak mezun olan öğrencilerin bildirildiği Çalışma Ekonomisi ve Endüstri İlişkileri (</w:t>
      </w:r>
      <w:r w:rsidR="001440C4" w:rsidRPr="00DA4A2E">
        <w:rPr>
          <w:rFonts w:ascii="Times New Roman" w:hAnsi="Times New Roman" w:cs="Times New Roman"/>
          <w:sz w:val="24"/>
          <w:szCs w:val="24"/>
        </w:rPr>
        <w:t>11.07.2023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 tarih ve </w:t>
      </w:r>
      <w:r w:rsidR="00A345D3" w:rsidRPr="00DA4A2E">
        <w:rPr>
          <w:rFonts w:ascii="Times New Roman" w:hAnsi="Times New Roman" w:cs="Times New Roman"/>
          <w:sz w:val="24"/>
          <w:szCs w:val="24"/>
        </w:rPr>
        <w:t xml:space="preserve">262246 </w:t>
      </w:r>
      <w:r w:rsidR="009E03CF" w:rsidRPr="00DA4A2E">
        <w:rPr>
          <w:rFonts w:ascii="Times New Roman" w:hAnsi="Times New Roman" w:cs="Times New Roman"/>
          <w:sz w:val="24"/>
          <w:szCs w:val="24"/>
        </w:rPr>
        <w:t>sayılı,</w:t>
      </w:r>
      <w:r w:rsidR="00A345D3" w:rsidRPr="00DA4A2E">
        <w:rPr>
          <w:rFonts w:ascii="Times New Roman" w:hAnsi="Times New Roman" w:cs="Times New Roman"/>
          <w:sz w:val="24"/>
          <w:szCs w:val="24"/>
        </w:rPr>
        <w:t xml:space="preserve"> 13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.07.2023 tarihli ve </w:t>
      </w:r>
      <w:r w:rsidR="00A345D3" w:rsidRPr="00DA4A2E">
        <w:rPr>
          <w:rFonts w:ascii="Times New Roman" w:hAnsi="Times New Roman" w:cs="Times New Roman"/>
          <w:sz w:val="24"/>
          <w:szCs w:val="24"/>
        </w:rPr>
        <w:t>263250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 sayılı)</w:t>
      </w:r>
      <w:r w:rsidR="00A345D3" w:rsidRPr="00DA4A2E">
        <w:rPr>
          <w:rFonts w:ascii="Times New Roman" w:hAnsi="Times New Roman" w:cs="Times New Roman"/>
          <w:sz w:val="24"/>
          <w:szCs w:val="24"/>
        </w:rPr>
        <w:t>, İktisat (07.07.2023 tarih ve 261053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 sayılı</w:t>
      </w:r>
      <w:r w:rsidR="005B23BB" w:rsidRPr="00DA4A2E">
        <w:rPr>
          <w:rFonts w:ascii="Times New Roman" w:hAnsi="Times New Roman" w:cs="Times New Roman"/>
          <w:sz w:val="24"/>
          <w:szCs w:val="24"/>
        </w:rPr>
        <w:t>, 13.07.023 tarih ve 262996 sayılı</w:t>
      </w:r>
      <w:r w:rsidR="009E03CF" w:rsidRPr="00DA4A2E">
        <w:rPr>
          <w:rFonts w:ascii="Times New Roman" w:hAnsi="Times New Roman" w:cs="Times New Roman"/>
          <w:sz w:val="24"/>
          <w:szCs w:val="24"/>
        </w:rPr>
        <w:t>)</w:t>
      </w:r>
      <w:r w:rsidR="00565F6E" w:rsidRPr="00DA4A2E">
        <w:rPr>
          <w:rFonts w:ascii="Times New Roman" w:hAnsi="Times New Roman" w:cs="Times New Roman"/>
          <w:sz w:val="24"/>
          <w:szCs w:val="24"/>
        </w:rPr>
        <w:t>, Maliye (13.07.2023 tarih ve 263279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 sayılı)</w:t>
      </w:r>
      <w:r w:rsidR="00565F6E" w:rsidRPr="00DA4A2E">
        <w:rPr>
          <w:rFonts w:ascii="Times New Roman" w:hAnsi="Times New Roman" w:cs="Times New Roman"/>
          <w:sz w:val="24"/>
          <w:szCs w:val="24"/>
        </w:rPr>
        <w:t>, Uluslararası İlişkiler (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 </w:t>
      </w:r>
      <w:r w:rsidR="00565F6E" w:rsidRPr="00DA4A2E">
        <w:rPr>
          <w:rFonts w:ascii="Times New Roman" w:hAnsi="Times New Roman" w:cs="Times New Roman"/>
          <w:sz w:val="24"/>
          <w:szCs w:val="24"/>
        </w:rPr>
        <w:t>13.07.2023 tarih ve 262527 sayılı)</w:t>
      </w:r>
      <w:r w:rsidR="009B343E">
        <w:rPr>
          <w:rFonts w:ascii="Times New Roman" w:hAnsi="Times New Roman" w:cs="Times New Roman"/>
          <w:sz w:val="24"/>
          <w:szCs w:val="24"/>
        </w:rPr>
        <w:t>,</w:t>
      </w:r>
      <w:r w:rsidR="006D2C5E" w:rsidRPr="00DA4A2E">
        <w:rPr>
          <w:rFonts w:ascii="Times New Roman" w:hAnsi="Times New Roman" w:cs="Times New Roman"/>
          <w:sz w:val="24"/>
          <w:szCs w:val="24"/>
        </w:rPr>
        <w:t xml:space="preserve"> </w:t>
      </w:r>
      <w:r w:rsidR="009E03CF" w:rsidRPr="00DA4A2E">
        <w:rPr>
          <w:rFonts w:ascii="Times New Roman" w:hAnsi="Times New Roman" w:cs="Times New Roman"/>
          <w:sz w:val="24"/>
          <w:szCs w:val="24"/>
        </w:rPr>
        <w:t>Siyaset Bilimi ve Kamu Yönetimi (</w:t>
      </w:r>
      <w:r w:rsidR="006D2C5E" w:rsidRPr="00DA4A2E">
        <w:rPr>
          <w:rFonts w:ascii="Times New Roman" w:hAnsi="Times New Roman" w:cs="Times New Roman"/>
          <w:sz w:val="24"/>
          <w:szCs w:val="24"/>
        </w:rPr>
        <w:t>13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.07.2023 tarih ve </w:t>
      </w:r>
      <w:r w:rsidR="006D2C5E" w:rsidRPr="00DA4A2E">
        <w:rPr>
          <w:rFonts w:ascii="Times New Roman" w:hAnsi="Times New Roman" w:cs="Times New Roman"/>
          <w:sz w:val="24"/>
          <w:szCs w:val="24"/>
        </w:rPr>
        <w:t>263107</w:t>
      </w:r>
      <w:r w:rsidR="009E03CF" w:rsidRPr="00DA4A2E">
        <w:rPr>
          <w:rFonts w:ascii="Times New Roman" w:hAnsi="Times New Roman" w:cs="Times New Roman"/>
          <w:sz w:val="24"/>
          <w:szCs w:val="24"/>
        </w:rPr>
        <w:t xml:space="preserve"> sayılı) </w:t>
      </w:r>
      <w:r w:rsidR="009B343E">
        <w:rPr>
          <w:rFonts w:ascii="Times New Roman" w:hAnsi="Times New Roman" w:cs="Times New Roman"/>
          <w:sz w:val="24"/>
          <w:szCs w:val="24"/>
        </w:rPr>
        <w:t xml:space="preserve">ile Ekonometri </w:t>
      </w:r>
      <w:r w:rsidR="009E03CF" w:rsidRPr="00DA4A2E">
        <w:rPr>
          <w:rFonts w:ascii="Times New Roman" w:hAnsi="Times New Roman" w:cs="Times New Roman"/>
          <w:sz w:val="24"/>
          <w:szCs w:val="24"/>
        </w:rPr>
        <w:t>Bölüm Başkanlıkları yazıları okundu.</w:t>
      </w:r>
      <w:proofErr w:type="gramEnd"/>
    </w:p>
    <w:p w14:paraId="4335FC28" w14:textId="1E6B82A2" w:rsidR="009E03CF" w:rsidRPr="00DA4A2E" w:rsidRDefault="009E03CF" w:rsidP="009E03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A2E">
        <w:rPr>
          <w:rFonts w:ascii="Times New Roman" w:hAnsi="Times New Roman" w:cs="Times New Roman"/>
          <w:sz w:val="24"/>
          <w:szCs w:val="24"/>
        </w:rPr>
        <w:t>Yapılan görüşmeden sonra; 2</w:t>
      </w:r>
      <w:r w:rsidR="006D2C5E" w:rsidRPr="00DA4A2E">
        <w:rPr>
          <w:rFonts w:ascii="Times New Roman" w:hAnsi="Times New Roman" w:cs="Times New Roman"/>
          <w:sz w:val="24"/>
          <w:szCs w:val="24"/>
        </w:rPr>
        <w:t>022-2023 Eğitim-Öğretim Yılı Bahar Yarıyılı</w:t>
      </w:r>
      <w:r w:rsidRPr="00DA4A2E">
        <w:rPr>
          <w:rFonts w:ascii="Times New Roman" w:hAnsi="Times New Roman" w:cs="Times New Roman"/>
          <w:sz w:val="24"/>
          <w:szCs w:val="24"/>
        </w:rPr>
        <w:t xml:space="preserve"> Dönemi sonunda, teorik ve pratik çalışmalarını tamamlayan Çalışma Ekonomisi ve Endüstri İlişkileri, İktisat, Maliye</w:t>
      </w:r>
      <w:r w:rsidR="00DA4A2E" w:rsidRPr="00DA4A2E">
        <w:rPr>
          <w:rFonts w:ascii="Times New Roman" w:hAnsi="Times New Roman" w:cs="Times New Roman"/>
          <w:sz w:val="24"/>
          <w:szCs w:val="24"/>
        </w:rPr>
        <w:t>, Uluslararası İlişkiler</w:t>
      </w:r>
      <w:r w:rsidR="00773A22">
        <w:rPr>
          <w:rFonts w:ascii="Times New Roman" w:hAnsi="Times New Roman" w:cs="Times New Roman"/>
          <w:sz w:val="24"/>
          <w:szCs w:val="24"/>
        </w:rPr>
        <w:t xml:space="preserve">, </w:t>
      </w:r>
      <w:r w:rsidRPr="00DA4A2E">
        <w:rPr>
          <w:rFonts w:ascii="Times New Roman" w:hAnsi="Times New Roman" w:cs="Times New Roman"/>
          <w:sz w:val="24"/>
          <w:szCs w:val="24"/>
        </w:rPr>
        <w:t>Siyaset Bilimi ve Kamu Yönetimi</w:t>
      </w:r>
      <w:r w:rsidR="00773A22">
        <w:rPr>
          <w:rFonts w:ascii="Times New Roman" w:hAnsi="Times New Roman" w:cs="Times New Roman"/>
          <w:sz w:val="24"/>
          <w:szCs w:val="24"/>
        </w:rPr>
        <w:t xml:space="preserve"> ile Ekonometri</w:t>
      </w:r>
      <w:r w:rsidRPr="00DA4A2E">
        <w:rPr>
          <w:rFonts w:ascii="Times New Roman" w:hAnsi="Times New Roman" w:cs="Times New Roman"/>
          <w:sz w:val="24"/>
          <w:szCs w:val="24"/>
        </w:rPr>
        <w:t xml:space="preserve"> Bölümü öğrencilerinin “</w:t>
      </w:r>
      <w:r w:rsidRPr="00DA4A2E">
        <w:rPr>
          <w:rFonts w:ascii="Times New Roman" w:hAnsi="Times New Roman" w:cs="Times New Roman"/>
          <w:bCs/>
          <w:i/>
          <w:sz w:val="24"/>
          <w:szCs w:val="24"/>
        </w:rPr>
        <w:t>Sakarya Üniversitesi Ön Lisans Ve Lisans Eğitim-Öğretim Ve Sınav Yönetmeliği’nin 35/7 maddesi</w:t>
      </w:r>
      <w:r w:rsidRPr="00DA4A2E">
        <w:rPr>
          <w:rFonts w:ascii="Times New Roman" w:hAnsi="Times New Roman" w:cs="Times New Roman"/>
          <w:bCs/>
          <w:sz w:val="24"/>
          <w:szCs w:val="24"/>
        </w:rPr>
        <w:t xml:space="preserve">” uyarınca </w:t>
      </w:r>
      <w:r w:rsidRPr="00DA4A2E">
        <w:rPr>
          <w:rFonts w:ascii="Times New Roman" w:hAnsi="Times New Roman" w:cs="Times New Roman"/>
          <w:sz w:val="24"/>
          <w:szCs w:val="24"/>
        </w:rPr>
        <w:t>mezuniyetlerinin Bölüm Başkanlığından geldiği şekli ile uygun olduğuna oy birliği ile karar verildi.</w:t>
      </w:r>
    </w:p>
    <w:p w14:paraId="09176679" w14:textId="4F8C8B6B" w:rsidR="009E03CF" w:rsidRDefault="009E03CF" w:rsidP="009E03CF">
      <w:pPr>
        <w:pStyle w:val="Default"/>
        <w:jc w:val="both"/>
        <w:rPr>
          <w:b/>
          <w:color w:val="00B050"/>
        </w:rPr>
      </w:pPr>
    </w:p>
    <w:p w14:paraId="5DCD715E" w14:textId="6945A46A" w:rsidR="002E0556" w:rsidRDefault="002E0556" w:rsidP="009E03CF">
      <w:pPr>
        <w:pStyle w:val="Default"/>
        <w:jc w:val="both"/>
        <w:rPr>
          <w:b/>
          <w:color w:val="00B050"/>
        </w:rPr>
      </w:pPr>
    </w:p>
    <w:p w14:paraId="2FC15FA2" w14:textId="77777777" w:rsidR="002E0556" w:rsidRPr="00B14209" w:rsidRDefault="002E0556" w:rsidP="009E03CF">
      <w:pPr>
        <w:pStyle w:val="Default"/>
        <w:jc w:val="both"/>
        <w:rPr>
          <w:b/>
          <w:color w:val="00B050"/>
        </w:rPr>
      </w:pPr>
    </w:p>
    <w:p w14:paraId="64460920" w14:textId="748096D9" w:rsidR="0033508A" w:rsidRPr="002E0556" w:rsidRDefault="0033508A" w:rsidP="0033508A">
      <w:pPr>
        <w:jc w:val="both"/>
        <w:rPr>
          <w:rFonts w:ascii="Times New Roman" w:hAnsi="Times New Roman" w:cs="Times New Roman"/>
          <w:sz w:val="24"/>
          <w:szCs w:val="24"/>
        </w:rPr>
      </w:pPr>
      <w:r w:rsidRPr="002E0556">
        <w:rPr>
          <w:rFonts w:ascii="Times New Roman" w:hAnsi="Times New Roman" w:cs="Times New Roman"/>
          <w:b/>
          <w:sz w:val="24"/>
          <w:szCs w:val="24"/>
        </w:rPr>
        <w:t>2-</w:t>
      </w:r>
      <w:r w:rsidRPr="002E0556">
        <w:rPr>
          <w:rFonts w:ascii="Times New Roman" w:hAnsi="Times New Roman" w:cs="Times New Roman"/>
          <w:sz w:val="24"/>
          <w:szCs w:val="24"/>
        </w:rPr>
        <w:t xml:space="preserve">Erasmus+ Yükseköğretim Programı kapsamında yurtdışında bulunacak öğrencimize ait </w:t>
      </w:r>
      <w:r w:rsidR="00B205A2" w:rsidRPr="002E0556">
        <w:rPr>
          <w:rFonts w:ascii="Times New Roman" w:hAnsi="Times New Roman" w:cs="Times New Roman"/>
          <w:sz w:val="24"/>
          <w:szCs w:val="24"/>
        </w:rPr>
        <w:t xml:space="preserve">Çalışma Ekonomisi ve Endüstri İlişkileri (07.07.2023 tarih ve 259838 sayılı) </w:t>
      </w:r>
      <w:r w:rsidR="009735E7" w:rsidRPr="002E0556">
        <w:rPr>
          <w:rFonts w:ascii="Times New Roman" w:hAnsi="Times New Roman" w:cs="Times New Roman"/>
          <w:sz w:val="24"/>
          <w:szCs w:val="24"/>
        </w:rPr>
        <w:t xml:space="preserve"> ile</w:t>
      </w:r>
      <w:r w:rsidR="00B205A2" w:rsidRPr="002E0556">
        <w:rPr>
          <w:rFonts w:ascii="Times New Roman" w:hAnsi="Times New Roman" w:cs="Times New Roman"/>
          <w:sz w:val="24"/>
          <w:szCs w:val="24"/>
        </w:rPr>
        <w:t xml:space="preserve"> Siyaset Bilimi ve Kamu Yönetimi</w:t>
      </w:r>
      <w:r w:rsidR="002E7A41" w:rsidRPr="002E0556">
        <w:rPr>
          <w:rFonts w:ascii="Times New Roman" w:hAnsi="Times New Roman" w:cs="Times New Roman"/>
          <w:sz w:val="24"/>
          <w:szCs w:val="24"/>
        </w:rPr>
        <w:t xml:space="preserve"> (10.07.2023 tarih ve 261227 sayılı)</w:t>
      </w:r>
      <w:r w:rsidR="00B205A2" w:rsidRPr="002E0556">
        <w:rPr>
          <w:rFonts w:ascii="Times New Roman" w:hAnsi="Times New Roman" w:cs="Times New Roman"/>
          <w:sz w:val="24"/>
          <w:szCs w:val="24"/>
        </w:rPr>
        <w:t xml:space="preserve"> Bölüm Başkanlıkları yazıları okundu.</w:t>
      </w:r>
      <w:r w:rsidRPr="002E0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64467" w14:textId="3B7F98AA" w:rsidR="002E7A41" w:rsidRDefault="0033508A" w:rsidP="0033508A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556">
        <w:rPr>
          <w:rFonts w:ascii="Times New Roman" w:hAnsi="Times New Roman" w:cs="Times New Roman"/>
          <w:sz w:val="24"/>
          <w:szCs w:val="24"/>
        </w:rPr>
        <w:tab/>
        <w:t>Yapıla</w:t>
      </w:r>
      <w:r w:rsidR="0023460C" w:rsidRPr="002E0556">
        <w:rPr>
          <w:rFonts w:ascii="Times New Roman" w:hAnsi="Times New Roman" w:cs="Times New Roman"/>
          <w:sz w:val="24"/>
          <w:szCs w:val="24"/>
        </w:rPr>
        <w:t>n görüşmelerden sonra; 2023</w:t>
      </w:r>
      <w:r w:rsidRPr="002E0556">
        <w:rPr>
          <w:rFonts w:ascii="Times New Roman" w:hAnsi="Times New Roman" w:cs="Times New Roman"/>
          <w:sz w:val="24"/>
          <w:szCs w:val="24"/>
        </w:rPr>
        <w:t>-20</w:t>
      </w:r>
      <w:r w:rsidR="0023460C" w:rsidRPr="002E0556">
        <w:rPr>
          <w:rFonts w:ascii="Times New Roman" w:hAnsi="Times New Roman" w:cs="Times New Roman"/>
          <w:sz w:val="24"/>
          <w:szCs w:val="24"/>
        </w:rPr>
        <w:t>24</w:t>
      </w:r>
      <w:r w:rsidR="002E7A41" w:rsidRPr="002E0556">
        <w:rPr>
          <w:rFonts w:ascii="Times New Roman" w:hAnsi="Times New Roman" w:cs="Times New Roman"/>
          <w:sz w:val="24"/>
          <w:szCs w:val="24"/>
        </w:rPr>
        <w:t xml:space="preserve"> Eğitim-Öğretim yılında </w:t>
      </w:r>
      <w:proofErr w:type="spellStart"/>
      <w:r w:rsidRPr="002E055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E0556">
        <w:rPr>
          <w:rFonts w:ascii="Times New Roman" w:hAnsi="Times New Roman" w:cs="Times New Roman"/>
          <w:sz w:val="24"/>
          <w:szCs w:val="24"/>
        </w:rPr>
        <w:t xml:space="preserve">+ öğrenci değişimi programı kapsamında yurtdışında eğitim görmeye hak kazanan ve Öğrenim anlaşmalarını (Learning </w:t>
      </w:r>
      <w:proofErr w:type="spellStart"/>
      <w:r w:rsidRPr="002E055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2E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5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E0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5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E0556">
        <w:rPr>
          <w:rFonts w:ascii="Times New Roman" w:hAnsi="Times New Roman" w:cs="Times New Roman"/>
          <w:sz w:val="24"/>
          <w:szCs w:val="24"/>
        </w:rPr>
        <w:t>) tamamlayan, aşağıda adı geçen Fakültemiz öğrencilerinin tam tanınma ç</w:t>
      </w:r>
      <w:r w:rsidR="0023460C" w:rsidRPr="002E0556">
        <w:rPr>
          <w:rFonts w:ascii="Times New Roman" w:hAnsi="Times New Roman" w:cs="Times New Roman"/>
          <w:sz w:val="24"/>
          <w:szCs w:val="24"/>
        </w:rPr>
        <w:t>erçevesinde öğrenim anlaşmalarının</w:t>
      </w:r>
      <w:r w:rsidRPr="002E0556">
        <w:rPr>
          <w:rFonts w:ascii="Times New Roman" w:hAnsi="Times New Roman" w:cs="Times New Roman"/>
          <w:sz w:val="24"/>
          <w:szCs w:val="24"/>
        </w:rPr>
        <w:t xml:space="preserve"> </w:t>
      </w:r>
      <w:r w:rsidRPr="002E0556">
        <w:rPr>
          <w:rFonts w:ascii="Times New Roman" w:hAnsi="Times New Roman" w:cs="Times New Roman"/>
          <w:bCs/>
          <w:sz w:val="24"/>
          <w:szCs w:val="24"/>
        </w:rPr>
        <w:t xml:space="preserve">uygun olduğuna </w:t>
      </w:r>
      <w:r w:rsidRPr="002E0556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2E0556">
        <w:rPr>
          <w:rFonts w:ascii="Times New Roman" w:hAnsi="Times New Roman" w:cs="Times New Roman"/>
          <w:bCs/>
          <w:sz w:val="24"/>
          <w:szCs w:val="24"/>
        </w:rPr>
        <w:t xml:space="preserve">karar verildi. </w:t>
      </w:r>
    </w:p>
    <w:p w14:paraId="291096FD" w14:textId="77777777" w:rsidR="006F6443" w:rsidRPr="002E0556" w:rsidRDefault="006F6443" w:rsidP="0033508A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10166" w:type="dxa"/>
        <w:jc w:val="center"/>
        <w:tblLook w:val="04A0" w:firstRow="1" w:lastRow="0" w:firstColumn="1" w:lastColumn="0" w:noHBand="0" w:noVBand="1"/>
      </w:tblPr>
      <w:tblGrid>
        <w:gridCol w:w="1969"/>
        <w:gridCol w:w="1457"/>
        <w:gridCol w:w="2252"/>
        <w:gridCol w:w="1878"/>
        <w:gridCol w:w="616"/>
        <w:gridCol w:w="790"/>
        <w:gridCol w:w="1204"/>
      </w:tblGrid>
      <w:tr w:rsidR="002E0556" w:rsidRPr="002E0556" w14:paraId="475E7BE1" w14:textId="77777777" w:rsidTr="00F056EE">
        <w:trPr>
          <w:trHeight w:val="358"/>
          <w:jc w:val="center"/>
        </w:trPr>
        <w:tc>
          <w:tcPr>
            <w:tcW w:w="5677" w:type="dxa"/>
            <w:gridSpan w:val="3"/>
            <w:vAlign w:val="center"/>
          </w:tcPr>
          <w:p w14:paraId="395F1E19" w14:textId="77777777" w:rsidR="0033508A" w:rsidRPr="002E0556" w:rsidRDefault="0033508A" w:rsidP="00C7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Öğrencinin</w:t>
            </w:r>
          </w:p>
        </w:tc>
        <w:tc>
          <w:tcPr>
            <w:tcW w:w="3285" w:type="dxa"/>
            <w:gridSpan w:val="3"/>
            <w:vAlign w:val="center"/>
          </w:tcPr>
          <w:p w14:paraId="11126932" w14:textId="77777777" w:rsidR="0033508A" w:rsidRPr="002E0556" w:rsidRDefault="0033508A" w:rsidP="00C7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t>Eğitim Gördüğü</w:t>
            </w:r>
          </w:p>
        </w:tc>
        <w:tc>
          <w:tcPr>
            <w:tcW w:w="1204" w:type="dxa"/>
            <w:vMerge w:val="restart"/>
            <w:vAlign w:val="center"/>
          </w:tcPr>
          <w:p w14:paraId="0A5A5AEA" w14:textId="77777777" w:rsidR="0033508A" w:rsidRPr="002E0556" w:rsidRDefault="0033508A" w:rsidP="00C7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t>Eğitim Aldığı Ülke</w:t>
            </w:r>
          </w:p>
        </w:tc>
      </w:tr>
      <w:tr w:rsidR="002E0556" w:rsidRPr="002E0556" w14:paraId="7FF215CD" w14:textId="77777777" w:rsidTr="00F056EE">
        <w:trPr>
          <w:trHeight w:val="358"/>
          <w:jc w:val="center"/>
        </w:trPr>
        <w:tc>
          <w:tcPr>
            <w:tcW w:w="1972" w:type="dxa"/>
            <w:vAlign w:val="center"/>
          </w:tcPr>
          <w:p w14:paraId="0EC33B69" w14:textId="77777777" w:rsidR="0033508A" w:rsidRPr="002E0556" w:rsidRDefault="0033508A" w:rsidP="00C7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452" w:type="dxa"/>
            <w:vAlign w:val="center"/>
          </w:tcPr>
          <w:p w14:paraId="72CAE85C" w14:textId="77777777" w:rsidR="0033508A" w:rsidRPr="002E0556" w:rsidRDefault="0033508A" w:rsidP="00C7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253" w:type="dxa"/>
            <w:vAlign w:val="center"/>
          </w:tcPr>
          <w:p w14:paraId="6D40FA9E" w14:textId="77777777" w:rsidR="0033508A" w:rsidRPr="002E0556" w:rsidRDefault="0033508A" w:rsidP="00C712D8">
            <w:pPr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79" w:type="dxa"/>
            <w:vAlign w:val="center"/>
          </w:tcPr>
          <w:p w14:paraId="70DB807F" w14:textId="77777777" w:rsidR="0033508A" w:rsidRPr="002E0556" w:rsidRDefault="0033508A" w:rsidP="00C7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2FDD8724" w14:textId="77777777" w:rsidR="0033508A" w:rsidRPr="002E0556" w:rsidRDefault="0033508A" w:rsidP="00C7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204" w:type="dxa"/>
            <w:vMerge/>
          </w:tcPr>
          <w:p w14:paraId="6096456B" w14:textId="77777777" w:rsidR="0033508A" w:rsidRPr="002E0556" w:rsidRDefault="0033508A" w:rsidP="00C71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556" w:rsidRPr="002E0556" w14:paraId="2F9A8B5B" w14:textId="77777777" w:rsidTr="00B04477">
        <w:trPr>
          <w:trHeight w:val="537"/>
          <w:jc w:val="center"/>
        </w:trPr>
        <w:tc>
          <w:tcPr>
            <w:tcW w:w="1972" w:type="dxa"/>
            <w:vAlign w:val="center"/>
          </w:tcPr>
          <w:p w14:paraId="4DAA7919" w14:textId="7E251F2F" w:rsidR="00F056EE" w:rsidRPr="002E0556" w:rsidRDefault="00F056EE" w:rsidP="002E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1452" w:type="dxa"/>
            <w:vAlign w:val="bottom"/>
          </w:tcPr>
          <w:p w14:paraId="1FF49A49" w14:textId="7D5F7EBD" w:rsidR="00F056EE" w:rsidRPr="002E0556" w:rsidRDefault="00F056EE" w:rsidP="002E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B211806305</w:t>
            </w:r>
          </w:p>
        </w:tc>
        <w:tc>
          <w:tcPr>
            <w:tcW w:w="2253" w:type="dxa"/>
            <w:vAlign w:val="bottom"/>
          </w:tcPr>
          <w:p w14:paraId="05CFB312" w14:textId="24E855EE" w:rsidR="00F056EE" w:rsidRPr="002E0556" w:rsidRDefault="00AC7190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Öm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 SA…</w:t>
            </w:r>
          </w:p>
        </w:tc>
        <w:tc>
          <w:tcPr>
            <w:tcW w:w="1879" w:type="dxa"/>
            <w:vAlign w:val="center"/>
          </w:tcPr>
          <w:p w14:paraId="0C157722" w14:textId="77777777" w:rsidR="00F056EE" w:rsidRPr="002E0556" w:rsidRDefault="00F056EE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12AB" w14:textId="77777777" w:rsidR="00F056EE" w:rsidRPr="002E0556" w:rsidRDefault="00F056EE" w:rsidP="00C7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3540F041" w14:textId="77777777" w:rsidR="00F056EE" w:rsidRPr="002E0556" w:rsidRDefault="00F056EE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C80E" w14:textId="77777777" w:rsidR="00F056EE" w:rsidRPr="002E0556" w:rsidRDefault="00F056EE" w:rsidP="00C7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E007DC8" w14:textId="77777777" w:rsidR="00F056EE" w:rsidRPr="002E0556" w:rsidRDefault="00F056EE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61A15" w14:textId="1C8A858E" w:rsidR="00F056EE" w:rsidRPr="002E0556" w:rsidRDefault="00F056EE" w:rsidP="00C7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204" w:type="dxa"/>
            <w:vAlign w:val="bottom"/>
          </w:tcPr>
          <w:p w14:paraId="7D83427C" w14:textId="20B7EEA0" w:rsidR="00F056EE" w:rsidRPr="002E0556" w:rsidRDefault="00F056EE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Litvanya</w:t>
            </w:r>
          </w:p>
        </w:tc>
      </w:tr>
      <w:tr w:rsidR="002E0556" w:rsidRPr="002E0556" w14:paraId="2C8DDB1D" w14:textId="77777777" w:rsidTr="005D37E2">
        <w:trPr>
          <w:trHeight w:val="732"/>
          <w:jc w:val="center"/>
        </w:trPr>
        <w:tc>
          <w:tcPr>
            <w:tcW w:w="1972" w:type="dxa"/>
            <w:vAlign w:val="center"/>
          </w:tcPr>
          <w:p w14:paraId="56E0E2B8" w14:textId="5A2719FB" w:rsidR="00F056EE" w:rsidRPr="002E0556" w:rsidRDefault="009735E7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1452" w:type="dxa"/>
            <w:vAlign w:val="center"/>
          </w:tcPr>
          <w:p w14:paraId="0C66A3AF" w14:textId="6482E813" w:rsidR="00F056EE" w:rsidRPr="002E0556" w:rsidRDefault="00F056EE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B191804553</w:t>
            </w:r>
          </w:p>
        </w:tc>
        <w:tc>
          <w:tcPr>
            <w:tcW w:w="2253" w:type="dxa"/>
            <w:vAlign w:val="center"/>
          </w:tcPr>
          <w:p w14:paraId="58A22732" w14:textId="2A656BC6" w:rsidR="00F056EE" w:rsidRPr="002E0556" w:rsidRDefault="00AC7190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 No… Mu…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AW…</w:t>
            </w:r>
          </w:p>
        </w:tc>
        <w:tc>
          <w:tcPr>
            <w:tcW w:w="1879" w:type="dxa"/>
            <w:vAlign w:val="center"/>
          </w:tcPr>
          <w:p w14:paraId="5FC692F6" w14:textId="77777777" w:rsidR="00F056EE" w:rsidRPr="002E0556" w:rsidRDefault="00F056EE" w:rsidP="00C7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6000D37D" w14:textId="77777777" w:rsidR="00F056EE" w:rsidRPr="002E0556" w:rsidRDefault="00F056EE" w:rsidP="00C7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ABE405F" w14:textId="77777777" w:rsidR="00F056EE" w:rsidRPr="002E0556" w:rsidRDefault="00F056EE" w:rsidP="00C7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vAlign w:val="center"/>
          </w:tcPr>
          <w:p w14:paraId="0FB84DD0" w14:textId="3D9C54B3" w:rsidR="00F056EE" w:rsidRPr="002E0556" w:rsidRDefault="00F056EE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56">
              <w:rPr>
                <w:rFonts w:ascii="Times New Roman" w:hAnsi="Times New Roman" w:cs="Times New Roman"/>
                <w:sz w:val="24"/>
                <w:szCs w:val="24"/>
              </w:rPr>
              <w:t>Litvanya</w:t>
            </w:r>
          </w:p>
        </w:tc>
      </w:tr>
    </w:tbl>
    <w:p w14:paraId="0EE85B24" w14:textId="77777777" w:rsidR="0033508A" w:rsidRPr="00EE133C" w:rsidRDefault="0033508A" w:rsidP="00335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2CDA6" w14:textId="7A362CB6" w:rsidR="009E03CF" w:rsidRPr="00EE133C" w:rsidRDefault="009E03CF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2A2239" w14:textId="45A82FFB" w:rsidR="002E0556" w:rsidRPr="00EE133C" w:rsidRDefault="002E0556" w:rsidP="002E0556">
      <w:pPr>
        <w:pStyle w:val="Default"/>
        <w:jc w:val="both"/>
        <w:rPr>
          <w:color w:val="auto"/>
        </w:rPr>
      </w:pPr>
      <w:r w:rsidRPr="00EE133C">
        <w:rPr>
          <w:b/>
          <w:color w:val="auto"/>
        </w:rPr>
        <w:t>3-</w:t>
      </w:r>
      <w:r w:rsidRPr="00EE133C">
        <w:rPr>
          <w:color w:val="auto"/>
        </w:rPr>
        <w:t>Öğrenci İşleri Daire Başkanlığının 2022-2023 Eğitim-Öğretim Yılı sonun</w:t>
      </w:r>
      <w:r w:rsidR="00AF2026">
        <w:rPr>
          <w:color w:val="auto"/>
        </w:rPr>
        <w:t xml:space="preserve"> </w:t>
      </w:r>
      <w:r w:rsidR="006F6443" w:rsidRPr="00EE133C">
        <w:rPr>
          <w:color w:val="auto"/>
        </w:rPr>
        <w:t>da ilişiği</w:t>
      </w:r>
      <w:r w:rsidRPr="00EE133C">
        <w:rPr>
          <w:color w:val="auto"/>
        </w:rPr>
        <w:t xml:space="preserve"> kesilecek öğrencilere ait </w:t>
      </w:r>
      <w:r w:rsidR="00C63237" w:rsidRPr="00EE133C">
        <w:rPr>
          <w:color w:val="auto"/>
        </w:rPr>
        <w:t>07.</w:t>
      </w:r>
      <w:r w:rsidRPr="00EE133C">
        <w:rPr>
          <w:color w:val="auto"/>
        </w:rPr>
        <w:t>07.2023 tarih ve 26</w:t>
      </w:r>
      <w:r w:rsidR="00C63237" w:rsidRPr="00EE133C">
        <w:rPr>
          <w:color w:val="auto"/>
        </w:rPr>
        <w:t>1121</w:t>
      </w:r>
      <w:r w:rsidRPr="00EE133C">
        <w:rPr>
          <w:color w:val="auto"/>
        </w:rPr>
        <w:t xml:space="preserve"> sayılı</w:t>
      </w:r>
      <w:r w:rsidR="00383486">
        <w:rPr>
          <w:color w:val="auto"/>
        </w:rPr>
        <w:t>, 17.07.2023 tarih ve 263808 sayılı)</w:t>
      </w:r>
      <w:r w:rsidRPr="00EE133C">
        <w:rPr>
          <w:color w:val="auto"/>
        </w:rPr>
        <w:t xml:space="preserve"> yazı</w:t>
      </w:r>
      <w:r w:rsidR="00383486">
        <w:rPr>
          <w:color w:val="auto"/>
        </w:rPr>
        <w:t>ları</w:t>
      </w:r>
      <w:r w:rsidRPr="00EE133C">
        <w:rPr>
          <w:color w:val="auto"/>
        </w:rPr>
        <w:t xml:space="preserve"> okundu.</w:t>
      </w:r>
    </w:p>
    <w:p w14:paraId="2C6FB34F" w14:textId="77777777" w:rsidR="002E0556" w:rsidRPr="00EE133C" w:rsidRDefault="002E0556" w:rsidP="002E0556">
      <w:pPr>
        <w:pStyle w:val="Default"/>
        <w:jc w:val="both"/>
        <w:rPr>
          <w:b/>
          <w:color w:val="auto"/>
        </w:rPr>
      </w:pPr>
    </w:p>
    <w:p w14:paraId="543EA5EE" w14:textId="3C2742EA" w:rsidR="002E0556" w:rsidRPr="00EE133C" w:rsidRDefault="002E0556" w:rsidP="002E05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33C">
        <w:rPr>
          <w:rFonts w:ascii="Times New Roman" w:hAnsi="Times New Roman" w:cs="Times New Roman"/>
          <w:sz w:val="24"/>
          <w:szCs w:val="24"/>
        </w:rPr>
        <w:t xml:space="preserve">Yapılan görüşmelerden sonra; Fakültemizden ayrılan aşağıda isim, bölüm ve ayrılma sebebi yazılı Fakültemiz </w:t>
      </w:r>
      <w:r w:rsidR="00B1098A" w:rsidRPr="00EE133C">
        <w:rPr>
          <w:rFonts w:ascii="Times New Roman" w:hAnsi="Times New Roman" w:cs="Times New Roman"/>
          <w:sz w:val="24"/>
          <w:szCs w:val="24"/>
        </w:rPr>
        <w:t>öğrenci</w:t>
      </w:r>
      <w:r w:rsidR="00383486">
        <w:rPr>
          <w:rFonts w:ascii="Times New Roman" w:hAnsi="Times New Roman" w:cs="Times New Roman"/>
          <w:sz w:val="24"/>
          <w:szCs w:val="24"/>
        </w:rPr>
        <w:t xml:space="preserve">lerinin kayıtlarının </w:t>
      </w:r>
      <w:r w:rsidR="00383486" w:rsidRPr="00EE133C">
        <w:rPr>
          <w:rFonts w:ascii="Times New Roman" w:hAnsi="Times New Roman" w:cs="Times New Roman"/>
          <w:sz w:val="24"/>
          <w:szCs w:val="24"/>
        </w:rPr>
        <w:t>silinmesinin</w:t>
      </w:r>
      <w:r w:rsidRPr="00EE133C">
        <w:rPr>
          <w:rFonts w:ascii="Times New Roman" w:hAnsi="Times New Roman" w:cs="Times New Roman"/>
          <w:sz w:val="24"/>
          <w:szCs w:val="24"/>
        </w:rPr>
        <w:t xml:space="preserve"> uygun olduğuna oy 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439"/>
        <w:gridCol w:w="3103"/>
      </w:tblGrid>
      <w:tr w:rsidR="00EE133C" w:rsidRPr="00EE133C" w14:paraId="4194450C" w14:textId="77777777" w:rsidTr="00C712D8">
        <w:trPr>
          <w:trHeight w:val="276"/>
        </w:trPr>
        <w:tc>
          <w:tcPr>
            <w:tcW w:w="1668" w:type="dxa"/>
          </w:tcPr>
          <w:p w14:paraId="02707933" w14:textId="77777777" w:rsidR="002E0556" w:rsidRPr="00EE133C" w:rsidRDefault="002E0556" w:rsidP="00C71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976" w:type="dxa"/>
          </w:tcPr>
          <w:p w14:paraId="2FE655EC" w14:textId="77777777" w:rsidR="002E0556" w:rsidRPr="00EE133C" w:rsidRDefault="002E0556" w:rsidP="00C71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439" w:type="dxa"/>
          </w:tcPr>
          <w:p w14:paraId="327B01A6" w14:textId="77777777" w:rsidR="002E0556" w:rsidRPr="00EE133C" w:rsidRDefault="002E0556" w:rsidP="00C71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103" w:type="dxa"/>
          </w:tcPr>
          <w:p w14:paraId="33FB0FA7" w14:textId="77777777" w:rsidR="002E0556" w:rsidRPr="00EE133C" w:rsidRDefault="002E0556" w:rsidP="00C71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b/>
                <w:sz w:val="24"/>
                <w:szCs w:val="24"/>
              </w:rPr>
              <w:t>Kayıt Silme Nedeni</w:t>
            </w:r>
          </w:p>
        </w:tc>
      </w:tr>
      <w:tr w:rsidR="00EE133C" w:rsidRPr="00EE133C" w14:paraId="30444B90" w14:textId="77777777" w:rsidTr="00C712D8">
        <w:trPr>
          <w:trHeight w:val="324"/>
        </w:trPr>
        <w:tc>
          <w:tcPr>
            <w:tcW w:w="1668" w:type="dxa"/>
          </w:tcPr>
          <w:p w14:paraId="7029ACDB" w14:textId="5C3A0B2C" w:rsidR="002E0556" w:rsidRPr="00EE133C" w:rsidRDefault="007D0189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sz w:val="24"/>
                <w:szCs w:val="24"/>
              </w:rPr>
              <w:t>B221812568</w:t>
            </w:r>
          </w:p>
        </w:tc>
        <w:tc>
          <w:tcPr>
            <w:tcW w:w="2976" w:type="dxa"/>
          </w:tcPr>
          <w:p w14:paraId="09D9430D" w14:textId="388ECFF6" w:rsidR="002E0556" w:rsidRPr="00EE133C" w:rsidRDefault="00684106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AS…..</w:t>
            </w:r>
          </w:p>
        </w:tc>
        <w:tc>
          <w:tcPr>
            <w:tcW w:w="2439" w:type="dxa"/>
          </w:tcPr>
          <w:p w14:paraId="6EEDF601" w14:textId="77777777" w:rsidR="002E0556" w:rsidRPr="00EE133C" w:rsidRDefault="002E0556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3103" w:type="dxa"/>
          </w:tcPr>
          <w:p w14:paraId="3A036B9D" w14:textId="15A2141F" w:rsidR="002E0556" w:rsidRPr="00EE133C" w:rsidRDefault="00B1098A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  <w:tr w:rsidR="00383486" w:rsidRPr="00EE133C" w14:paraId="3B0FC306" w14:textId="77777777" w:rsidTr="00C712D8">
        <w:trPr>
          <w:trHeight w:val="324"/>
        </w:trPr>
        <w:tc>
          <w:tcPr>
            <w:tcW w:w="1668" w:type="dxa"/>
          </w:tcPr>
          <w:p w14:paraId="62F6864E" w14:textId="687E9DDB" w:rsidR="00383486" w:rsidRPr="00EE133C" w:rsidRDefault="00142970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B201804569</w:t>
            </w:r>
          </w:p>
        </w:tc>
        <w:tc>
          <w:tcPr>
            <w:tcW w:w="2976" w:type="dxa"/>
          </w:tcPr>
          <w:p w14:paraId="268B4C55" w14:textId="30676452" w:rsidR="00383486" w:rsidRPr="00EE133C" w:rsidRDefault="00684106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NA…</w:t>
            </w:r>
          </w:p>
        </w:tc>
        <w:tc>
          <w:tcPr>
            <w:tcW w:w="2439" w:type="dxa"/>
          </w:tcPr>
          <w:p w14:paraId="48FC253B" w14:textId="014B04B4" w:rsidR="00383486" w:rsidRPr="00EE133C" w:rsidRDefault="00142970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3103" w:type="dxa"/>
          </w:tcPr>
          <w:p w14:paraId="0C2D25CC" w14:textId="36972A86" w:rsidR="00383486" w:rsidRPr="00EE133C" w:rsidRDefault="00142970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  <w:tr w:rsidR="00383486" w:rsidRPr="00EE133C" w14:paraId="7E4B89FD" w14:textId="77777777" w:rsidTr="00C712D8">
        <w:trPr>
          <w:trHeight w:val="324"/>
        </w:trPr>
        <w:tc>
          <w:tcPr>
            <w:tcW w:w="1668" w:type="dxa"/>
          </w:tcPr>
          <w:p w14:paraId="417559B9" w14:textId="103C5A19" w:rsidR="00383486" w:rsidRPr="00EE133C" w:rsidRDefault="00142970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27546">
              <w:rPr>
                <w:rFonts w:ascii="Times New Roman" w:hAnsi="Times New Roman" w:cs="Times New Roman"/>
                <w:sz w:val="24"/>
                <w:szCs w:val="24"/>
              </w:rPr>
              <w:t>221804556</w:t>
            </w:r>
          </w:p>
        </w:tc>
        <w:tc>
          <w:tcPr>
            <w:tcW w:w="2976" w:type="dxa"/>
          </w:tcPr>
          <w:p w14:paraId="4DFFEA4B" w14:textId="7AD7A499" w:rsidR="00383486" w:rsidRPr="00EE133C" w:rsidRDefault="00684106" w:rsidP="00C7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KA…..</w:t>
            </w:r>
          </w:p>
        </w:tc>
        <w:tc>
          <w:tcPr>
            <w:tcW w:w="2439" w:type="dxa"/>
          </w:tcPr>
          <w:p w14:paraId="6DCC2226" w14:textId="00123086" w:rsidR="00383486" w:rsidRPr="00EE133C" w:rsidRDefault="00142970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3103" w:type="dxa"/>
          </w:tcPr>
          <w:p w14:paraId="4B470304" w14:textId="247DE949" w:rsidR="00383486" w:rsidRPr="00EE133C" w:rsidRDefault="00142970" w:rsidP="00C71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3C">
              <w:rPr>
                <w:rFonts w:ascii="Times New Roman" w:hAnsi="Times New Roman" w:cs="Times New Roman"/>
                <w:sz w:val="24"/>
                <w:szCs w:val="24"/>
              </w:rPr>
              <w:t>Kendi İsteği ile</w:t>
            </w:r>
          </w:p>
        </w:tc>
      </w:tr>
    </w:tbl>
    <w:p w14:paraId="5CE19A5F" w14:textId="77777777" w:rsidR="002E0556" w:rsidRPr="00EE133C" w:rsidRDefault="002E0556" w:rsidP="002E0556">
      <w:pPr>
        <w:pStyle w:val="Default"/>
        <w:jc w:val="both"/>
        <w:rPr>
          <w:b/>
          <w:color w:val="auto"/>
        </w:rPr>
      </w:pPr>
    </w:p>
    <w:p w14:paraId="55EC16BC" w14:textId="77777777" w:rsidR="002E0556" w:rsidRDefault="002E0556" w:rsidP="002E0556">
      <w:pPr>
        <w:pStyle w:val="Default"/>
        <w:jc w:val="both"/>
        <w:rPr>
          <w:b/>
          <w:color w:val="C45911" w:themeColor="accent2" w:themeShade="BF"/>
        </w:rPr>
      </w:pPr>
    </w:p>
    <w:p w14:paraId="5D311D89" w14:textId="321DDEA0" w:rsidR="002E0556" w:rsidRPr="00751C1E" w:rsidRDefault="00EE133C" w:rsidP="002E0556">
      <w:pPr>
        <w:pStyle w:val="Default"/>
        <w:jc w:val="both"/>
        <w:rPr>
          <w:color w:val="auto"/>
        </w:rPr>
      </w:pPr>
      <w:r w:rsidRPr="00351548">
        <w:rPr>
          <w:b/>
          <w:color w:val="auto"/>
        </w:rPr>
        <w:t>4-</w:t>
      </w:r>
      <w:r w:rsidR="00677066" w:rsidRPr="00751C1E">
        <w:rPr>
          <w:color w:val="auto"/>
        </w:rPr>
        <w:t xml:space="preserve"> Fakültemiz Çalışma Ekonomisi ve Endüstri İlişkileri Bölüm Başkanlığının 11.07.2023 tarih ve 262248 sayılı yazısı</w:t>
      </w:r>
      <w:r w:rsidR="00814DA1" w:rsidRPr="00751C1E">
        <w:rPr>
          <w:color w:val="auto"/>
        </w:rPr>
        <w:t xml:space="preserve"> </w:t>
      </w:r>
      <w:r w:rsidR="00677066" w:rsidRPr="00751C1E">
        <w:rPr>
          <w:color w:val="auto"/>
        </w:rPr>
        <w:t>okundu.</w:t>
      </w:r>
    </w:p>
    <w:p w14:paraId="4046F88C" w14:textId="151C1495" w:rsidR="002E0556" w:rsidRPr="00751C1E" w:rsidRDefault="002E0556" w:rsidP="002E0556">
      <w:pPr>
        <w:pStyle w:val="Default"/>
        <w:jc w:val="both"/>
        <w:rPr>
          <w:b/>
          <w:color w:val="auto"/>
        </w:rPr>
      </w:pPr>
    </w:p>
    <w:p w14:paraId="71F922BD" w14:textId="14324C21" w:rsidR="00D476A3" w:rsidRPr="00B921AD" w:rsidRDefault="00814DA1" w:rsidP="00B921AD">
      <w:pPr>
        <w:pStyle w:val="Default"/>
        <w:ind w:firstLine="708"/>
        <w:jc w:val="both"/>
        <w:rPr>
          <w:b/>
          <w:color w:val="auto"/>
        </w:rPr>
      </w:pPr>
      <w:r w:rsidRPr="00751C1E">
        <w:rPr>
          <w:color w:val="auto"/>
        </w:rPr>
        <w:t xml:space="preserve">Yapılan görüşmelerden sonra; </w:t>
      </w:r>
      <w:r w:rsidR="00DE7FB4">
        <w:rPr>
          <w:color w:val="auto"/>
        </w:rPr>
        <w:t>2022-2023 Eğitim Öğretim yılı Yaz Okulu</w:t>
      </w:r>
      <w:r w:rsidR="00AB7271">
        <w:rPr>
          <w:color w:val="auto"/>
        </w:rPr>
        <w:t xml:space="preserve">nda açılan </w:t>
      </w:r>
      <w:r w:rsidRPr="00751C1E">
        <w:rPr>
          <w:color w:val="auto"/>
        </w:rPr>
        <w:t>“ÇEK497 Bitirme Çalışması” ders</w:t>
      </w:r>
      <w:r w:rsidR="00AB7271">
        <w:rPr>
          <w:color w:val="auto"/>
        </w:rPr>
        <w:t>ini</w:t>
      </w:r>
      <w:r w:rsidRPr="00751C1E">
        <w:rPr>
          <w:color w:val="auto"/>
        </w:rPr>
        <w:t xml:space="preserve"> seçen öğrenci </w:t>
      </w:r>
      <w:r w:rsidR="00962256" w:rsidRPr="00751C1E">
        <w:rPr>
          <w:color w:val="auto"/>
        </w:rPr>
        <w:t>sayısı</w:t>
      </w:r>
      <w:r w:rsidR="00AB7271">
        <w:rPr>
          <w:color w:val="auto"/>
        </w:rPr>
        <w:t>nın</w:t>
      </w:r>
      <w:r w:rsidR="00962256" w:rsidRPr="00751C1E">
        <w:rPr>
          <w:color w:val="auto"/>
        </w:rPr>
        <w:t xml:space="preserve"> </w:t>
      </w:r>
      <w:r w:rsidR="001E6491" w:rsidRPr="00751C1E">
        <w:rPr>
          <w:color w:val="auto"/>
        </w:rPr>
        <w:t>fazla olması</w:t>
      </w:r>
      <w:r w:rsidR="00AB7271">
        <w:rPr>
          <w:color w:val="auto"/>
        </w:rPr>
        <w:t xml:space="preserve"> nedeniyle dersin aşağıdaki şekilde gruplara ayrılmasının </w:t>
      </w:r>
      <w:r w:rsidR="00826380" w:rsidRPr="00751C1E">
        <w:rPr>
          <w:color w:val="auto"/>
        </w:rPr>
        <w:t>uygun olduğuna oy birliği ile karar verildi.</w:t>
      </w:r>
    </w:p>
    <w:p w14:paraId="19A1B9DC" w14:textId="76333531" w:rsidR="00D476A3" w:rsidRDefault="00D476A3" w:rsidP="00032920">
      <w:pPr>
        <w:pStyle w:val="Default"/>
        <w:jc w:val="both"/>
        <w:rPr>
          <w:b/>
        </w:rPr>
      </w:pPr>
    </w:p>
    <w:tbl>
      <w:tblPr>
        <w:tblStyle w:val="TabloKlavuzu"/>
        <w:tblW w:w="10171" w:type="dxa"/>
        <w:tblLook w:val="04A0" w:firstRow="1" w:lastRow="0" w:firstColumn="1" w:lastColumn="0" w:noHBand="0" w:noVBand="1"/>
      </w:tblPr>
      <w:tblGrid>
        <w:gridCol w:w="3390"/>
        <w:gridCol w:w="1271"/>
        <w:gridCol w:w="5510"/>
      </w:tblGrid>
      <w:tr w:rsidR="005B62BD" w14:paraId="60FBD0CB" w14:textId="77777777" w:rsidTr="00B921AD">
        <w:trPr>
          <w:trHeight w:val="454"/>
        </w:trPr>
        <w:tc>
          <w:tcPr>
            <w:tcW w:w="3390" w:type="dxa"/>
          </w:tcPr>
          <w:p w14:paraId="3B7B08B1" w14:textId="66A6C376" w:rsidR="005B62BD" w:rsidRDefault="00A46CD6" w:rsidP="0003292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271" w:type="dxa"/>
          </w:tcPr>
          <w:p w14:paraId="7A0942E4" w14:textId="694F081B" w:rsidR="005B62BD" w:rsidRDefault="005B62BD" w:rsidP="00A46CD6">
            <w:pPr>
              <w:pStyle w:val="Default"/>
              <w:jc w:val="both"/>
              <w:rPr>
                <w:b/>
              </w:rPr>
            </w:pPr>
            <w:r w:rsidRPr="00D476A3">
              <w:rPr>
                <w:b/>
              </w:rPr>
              <w:t>G</w:t>
            </w:r>
            <w:r w:rsidR="00A46CD6">
              <w:rPr>
                <w:b/>
              </w:rPr>
              <w:t>ruplar</w:t>
            </w:r>
          </w:p>
        </w:tc>
        <w:tc>
          <w:tcPr>
            <w:tcW w:w="5510" w:type="dxa"/>
          </w:tcPr>
          <w:p w14:paraId="05D180C4" w14:textId="77777777" w:rsidR="005B62BD" w:rsidRPr="00D476A3" w:rsidRDefault="005B62BD" w:rsidP="005B62BD">
            <w:pPr>
              <w:pStyle w:val="Default"/>
              <w:jc w:val="both"/>
              <w:rPr>
                <w:b/>
              </w:rPr>
            </w:pPr>
            <w:r w:rsidRPr="00D476A3">
              <w:rPr>
                <w:b/>
              </w:rPr>
              <w:t>Dersi Veren Öğretim Üyesi</w:t>
            </w:r>
          </w:p>
          <w:p w14:paraId="505827CD" w14:textId="77777777" w:rsidR="005B62BD" w:rsidRDefault="005B62BD" w:rsidP="00032920">
            <w:pPr>
              <w:pStyle w:val="Default"/>
              <w:jc w:val="both"/>
              <w:rPr>
                <w:b/>
              </w:rPr>
            </w:pPr>
          </w:p>
        </w:tc>
      </w:tr>
      <w:tr w:rsidR="005B62BD" w14:paraId="245FC8F4" w14:textId="77777777" w:rsidTr="00B921AD">
        <w:trPr>
          <w:trHeight w:val="447"/>
        </w:trPr>
        <w:tc>
          <w:tcPr>
            <w:tcW w:w="3390" w:type="dxa"/>
            <w:vMerge w:val="restart"/>
          </w:tcPr>
          <w:p w14:paraId="41A46DC5" w14:textId="77777777" w:rsidR="00A46CD6" w:rsidRPr="00B921AD" w:rsidRDefault="00A46CD6" w:rsidP="00A46CD6">
            <w:pPr>
              <w:pStyle w:val="Default"/>
              <w:jc w:val="center"/>
            </w:pPr>
          </w:p>
          <w:p w14:paraId="27E9C703" w14:textId="77777777" w:rsidR="009524E7" w:rsidRDefault="009524E7" w:rsidP="00A46CD6">
            <w:pPr>
              <w:pStyle w:val="Default"/>
              <w:jc w:val="center"/>
            </w:pPr>
          </w:p>
          <w:p w14:paraId="5D12870E" w14:textId="647642B3" w:rsidR="005B62BD" w:rsidRPr="00B921AD" w:rsidRDefault="005B62BD" w:rsidP="00A46CD6">
            <w:pPr>
              <w:pStyle w:val="Default"/>
              <w:jc w:val="center"/>
            </w:pPr>
            <w:r w:rsidRPr="00B921AD">
              <w:t>Bitirme Çalışması 4+0</w:t>
            </w:r>
          </w:p>
          <w:p w14:paraId="3785D61C" w14:textId="7FD92F05" w:rsidR="005B62BD" w:rsidRPr="00B921AD" w:rsidRDefault="005B62BD" w:rsidP="00032920">
            <w:pPr>
              <w:pStyle w:val="Default"/>
              <w:jc w:val="both"/>
            </w:pPr>
          </w:p>
        </w:tc>
        <w:tc>
          <w:tcPr>
            <w:tcW w:w="1271" w:type="dxa"/>
          </w:tcPr>
          <w:p w14:paraId="2473CC43" w14:textId="04B0370C" w:rsidR="005B62BD" w:rsidRPr="00B921AD" w:rsidRDefault="00A46CD6" w:rsidP="00B921AD">
            <w:pPr>
              <w:pStyle w:val="Default"/>
              <w:jc w:val="center"/>
            </w:pPr>
            <w:r w:rsidRPr="00B921AD">
              <w:t>A</w:t>
            </w:r>
          </w:p>
        </w:tc>
        <w:tc>
          <w:tcPr>
            <w:tcW w:w="5510" w:type="dxa"/>
          </w:tcPr>
          <w:p w14:paraId="56D10D35" w14:textId="36F8410A" w:rsidR="00B921AD" w:rsidRPr="00B921AD" w:rsidRDefault="00684106" w:rsidP="00B921AD">
            <w:pPr>
              <w:pStyle w:val="Default"/>
              <w:jc w:val="both"/>
            </w:pPr>
            <w:proofErr w:type="spellStart"/>
            <w:r>
              <w:t>Prof.Dr</w:t>
            </w:r>
            <w:proofErr w:type="spellEnd"/>
            <w:r>
              <w:t>. Ab</w:t>
            </w:r>
            <w:proofErr w:type="gramStart"/>
            <w:r>
              <w:t>….</w:t>
            </w:r>
            <w:proofErr w:type="gramEnd"/>
            <w:r>
              <w:t xml:space="preserve"> BE…</w:t>
            </w:r>
          </w:p>
          <w:p w14:paraId="096FE2E3" w14:textId="77777777" w:rsidR="005B62BD" w:rsidRPr="00B921AD" w:rsidRDefault="005B62BD" w:rsidP="00032920">
            <w:pPr>
              <w:pStyle w:val="Default"/>
              <w:jc w:val="both"/>
            </w:pPr>
          </w:p>
        </w:tc>
      </w:tr>
      <w:tr w:rsidR="005B62BD" w14:paraId="1341B72D" w14:textId="77777777" w:rsidTr="00B921AD">
        <w:trPr>
          <w:trHeight w:val="461"/>
        </w:trPr>
        <w:tc>
          <w:tcPr>
            <w:tcW w:w="3390" w:type="dxa"/>
            <w:vMerge/>
          </w:tcPr>
          <w:p w14:paraId="09ACEBBF" w14:textId="68F012EA" w:rsidR="005B62BD" w:rsidRPr="00B921AD" w:rsidRDefault="005B62BD" w:rsidP="00032920">
            <w:pPr>
              <w:pStyle w:val="Default"/>
              <w:jc w:val="both"/>
            </w:pPr>
          </w:p>
        </w:tc>
        <w:tc>
          <w:tcPr>
            <w:tcW w:w="1271" w:type="dxa"/>
          </w:tcPr>
          <w:p w14:paraId="49DCAD37" w14:textId="773C748A" w:rsidR="005B62BD" w:rsidRPr="00B921AD" w:rsidRDefault="00A46CD6" w:rsidP="00B921AD">
            <w:pPr>
              <w:pStyle w:val="Default"/>
              <w:jc w:val="center"/>
            </w:pPr>
            <w:r w:rsidRPr="00B921AD">
              <w:t>B</w:t>
            </w:r>
          </w:p>
        </w:tc>
        <w:tc>
          <w:tcPr>
            <w:tcW w:w="5510" w:type="dxa"/>
          </w:tcPr>
          <w:p w14:paraId="5708DAD7" w14:textId="019AD8CA" w:rsidR="00B921AD" w:rsidRPr="00B921AD" w:rsidRDefault="00684106" w:rsidP="00B921AD">
            <w:pPr>
              <w:pStyle w:val="Default"/>
              <w:jc w:val="both"/>
            </w:pPr>
            <w:proofErr w:type="spellStart"/>
            <w:r>
              <w:t>Dr.Öğr.Üyesi</w:t>
            </w:r>
            <w:proofErr w:type="spellEnd"/>
            <w:r>
              <w:t xml:space="preserve"> El</w:t>
            </w:r>
            <w:proofErr w:type="gramStart"/>
            <w:r>
              <w:t>….</w:t>
            </w:r>
            <w:proofErr w:type="gramEnd"/>
            <w:r>
              <w:t xml:space="preserve"> AL…</w:t>
            </w:r>
          </w:p>
          <w:p w14:paraId="31EE04FA" w14:textId="77777777" w:rsidR="005B62BD" w:rsidRPr="00B921AD" w:rsidRDefault="005B62BD" w:rsidP="00032920">
            <w:pPr>
              <w:pStyle w:val="Default"/>
              <w:jc w:val="both"/>
            </w:pPr>
          </w:p>
        </w:tc>
      </w:tr>
      <w:tr w:rsidR="005B62BD" w14:paraId="67AE6D40" w14:textId="77777777" w:rsidTr="00B921AD">
        <w:trPr>
          <w:trHeight w:val="461"/>
        </w:trPr>
        <w:tc>
          <w:tcPr>
            <w:tcW w:w="3390" w:type="dxa"/>
            <w:vMerge/>
          </w:tcPr>
          <w:p w14:paraId="5B1CF058" w14:textId="4B48E358" w:rsidR="005B62BD" w:rsidRPr="00B921AD" w:rsidRDefault="005B62BD" w:rsidP="00032920">
            <w:pPr>
              <w:pStyle w:val="Default"/>
              <w:jc w:val="both"/>
            </w:pPr>
          </w:p>
        </w:tc>
        <w:tc>
          <w:tcPr>
            <w:tcW w:w="1271" w:type="dxa"/>
          </w:tcPr>
          <w:p w14:paraId="003D4640" w14:textId="654FC047" w:rsidR="005B62BD" w:rsidRPr="00B921AD" w:rsidRDefault="00A46CD6" w:rsidP="00B921AD">
            <w:pPr>
              <w:pStyle w:val="Default"/>
              <w:jc w:val="center"/>
            </w:pPr>
            <w:r w:rsidRPr="00B921AD">
              <w:t>C</w:t>
            </w:r>
          </w:p>
        </w:tc>
        <w:tc>
          <w:tcPr>
            <w:tcW w:w="5510" w:type="dxa"/>
          </w:tcPr>
          <w:p w14:paraId="1D35095E" w14:textId="7313CC0E" w:rsidR="00B921AD" w:rsidRPr="00B921AD" w:rsidRDefault="00684106" w:rsidP="00B921AD">
            <w:pPr>
              <w:pStyle w:val="Default"/>
              <w:jc w:val="both"/>
            </w:pPr>
            <w:proofErr w:type="spellStart"/>
            <w:r>
              <w:t>Dr.Öğr.Üyesi</w:t>
            </w:r>
            <w:proofErr w:type="spellEnd"/>
            <w:r>
              <w:t xml:space="preserve"> Me</w:t>
            </w:r>
            <w:proofErr w:type="gramStart"/>
            <w:r>
              <w:t>….</w:t>
            </w:r>
            <w:proofErr w:type="gramEnd"/>
            <w:r>
              <w:t xml:space="preserve"> ÖN….</w:t>
            </w:r>
          </w:p>
          <w:p w14:paraId="49BCB667" w14:textId="77777777" w:rsidR="005B62BD" w:rsidRPr="00B921AD" w:rsidRDefault="005B62BD" w:rsidP="00032920">
            <w:pPr>
              <w:pStyle w:val="Default"/>
              <w:jc w:val="both"/>
            </w:pPr>
          </w:p>
        </w:tc>
      </w:tr>
    </w:tbl>
    <w:p w14:paraId="258C9D20" w14:textId="3E5A61EB" w:rsidR="00D476A3" w:rsidRDefault="00D476A3" w:rsidP="00032920">
      <w:pPr>
        <w:pStyle w:val="Default"/>
        <w:jc w:val="both"/>
        <w:rPr>
          <w:b/>
        </w:rPr>
      </w:pPr>
    </w:p>
    <w:p w14:paraId="2C6B5268" w14:textId="3B15516E" w:rsidR="0017205D" w:rsidRDefault="0017205D" w:rsidP="00032920">
      <w:pPr>
        <w:pStyle w:val="Default"/>
        <w:jc w:val="both"/>
        <w:rPr>
          <w:b/>
        </w:rPr>
      </w:pPr>
    </w:p>
    <w:p w14:paraId="3BE1CB1E" w14:textId="77777777" w:rsidR="0017205D" w:rsidRDefault="0017205D" w:rsidP="00032920">
      <w:pPr>
        <w:pStyle w:val="Default"/>
        <w:jc w:val="both"/>
        <w:rPr>
          <w:b/>
        </w:rPr>
      </w:pPr>
    </w:p>
    <w:p w14:paraId="77FA1A74" w14:textId="38BB9940" w:rsidR="00D42C50" w:rsidRPr="009C3027" w:rsidRDefault="00D42C50" w:rsidP="00D42C50">
      <w:pPr>
        <w:jc w:val="both"/>
        <w:rPr>
          <w:rFonts w:ascii="Times New Roman" w:hAnsi="Times New Roman" w:cs="Times New Roman"/>
          <w:sz w:val="24"/>
          <w:szCs w:val="24"/>
        </w:rPr>
      </w:pPr>
      <w:r w:rsidRPr="009C3027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Pr="009C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1D" w:rsidRPr="009C3027">
        <w:rPr>
          <w:rFonts w:ascii="Times New Roman" w:hAnsi="Times New Roman" w:cs="Times New Roman"/>
          <w:sz w:val="24"/>
          <w:szCs w:val="24"/>
        </w:rPr>
        <w:t>2022-2023</w:t>
      </w:r>
      <w:r w:rsidRPr="009C3027">
        <w:rPr>
          <w:rFonts w:ascii="Times New Roman" w:hAnsi="Times New Roman" w:cs="Times New Roman"/>
          <w:sz w:val="24"/>
          <w:szCs w:val="24"/>
        </w:rPr>
        <w:t xml:space="preserve"> Eğitim-Öğretim Yılı yaz döneminde başka üniversiteden ders almak isteyen Fakültemiz öğrencilerin bildirildiği </w:t>
      </w:r>
      <w:r w:rsidR="00D53C5D" w:rsidRPr="009C3027">
        <w:rPr>
          <w:rFonts w:ascii="Times New Roman" w:hAnsi="Times New Roman" w:cs="Times New Roman"/>
          <w:sz w:val="24"/>
          <w:szCs w:val="24"/>
        </w:rPr>
        <w:t xml:space="preserve">Siyaset Bilimi ve Kamu Yönetimi ile Ekonometri </w:t>
      </w:r>
      <w:r w:rsidRPr="009C3027">
        <w:rPr>
          <w:rFonts w:ascii="Times New Roman" w:hAnsi="Times New Roman" w:cs="Times New Roman"/>
          <w:sz w:val="24"/>
          <w:szCs w:val="24"/>
        </w:rPr>
        <w:t xml:space="preserve">Bölüm Başkanlıkları yazıları okundu. </w:t>
      </w:r>
    </w:p>
    <w:p w14:paraId="063CDB42" w14:textId="569060AA" w:rsidR="00D42C50" w:rsidRPr="009C3027" w:rsidRDefault="00D53C5D" w:rsidP="00BA72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27">
        <w:rPr>
          <w:rFonts w:ascii="Times New Roman" w:hAnsi="Times New Roman" w:cs="Times New Roman"/>
          <w:sz w:val="24"/>
          <w:szCs w:val="24"/>
        </w:rPr>
        <w:t>Y</w:t>
      </w:r>
      <w:r w:rsidR="00D42C50" w:rsidRPr="009C3027">
        <w:rPr>
          <w:rFonts w:ascii="Times New Roman" w:hAnsi="Times New Roman" w:cs="Times New Roman"/>
          <w:sz w:val="24"/>
          <w:szCs w:val="24"/>
        </w:rPr>
        <w:t>apılan görüşmelerden sonra; 20</w:t>
      </w:r>
      <w:r w:rsidRPr="009C3027">
        <w:rPr>
          <w:rFonts w:ascii="Times New Roman" w:hAnsi="Times New Roman" w:cs="Times New Roman"/>
          <w:sz w:val="24"/>
          <w:szCs w:val="24"/>
        </w:rPr>
        <w:t>22</w:t>
      </w:r>
      <w:r w:rsidR="00D42C50" w:rsidRPr="009C3027">
        <w:rPr>
          <w:rFonts w:ascii="Times New Roman" w:hAnsi="Times New Roman" w:cs="Times New Roman"/>
          <w:sz w:val="24"/>
          <w:szCs w:val="24"/>
        </w:rPr>
        <w:t>-20</w:t>
      </w:r>
      <w:r w:rsidRPr="009C3027">
        <w:rPr>
          <w:rFonts w:ascii="Times New Roman" w:hAnsi="Times New Roman" w:cs="Times New Roman"/>
          <w:sz w:val="24"/>
          <w:szCs w:val="24"/>
        </w:rPr>
        <w:t>23</w:t>
      </w:r>
      <w:r w:rsidR="00D42C50" w:rsidRPr="009C3027">
        <w:rPr>
          <w:rFonts w:ascii="Times New Roman" w:hAnsi="Times New Roman" w:cs="Times New Roman"/>
          <w:sz w:val="24"/>
          <w:szCs w:val="24"/>
        </w:rPr>
        <w:t xml:space="preserve"> Eğitim-Öğretim Yılı yaz döneminde başka üniversiteden ders almak isteyen Fakültemiz </w:t>
      </w:r>
      <w:r w:rsidR="00BA727B" w:rsidRPr="009C3027">
        <w:rPr>
          <w:rFonts w:ascii="Times New Roman" w:hAnsi="Times New Roman" w:cs="Times New Roman"/>
          <w:sz w:val="24"/>
          <w:szCs w:val="24"/>
        </w:rPr>
        <w:t>Siyaset Bilimi ve Kamu Yönetimi ile Ekonometri B</w:t>
      </w:r>
      <w:r w:rsidR="00D42C50" w:rsidRPr="009C3027">
        <w:rPr>
          <w:rFonts w:ascii="Times New Roman" w:hAnsi="Times New Roman" w:cs="Times New Roman"/>
          <w:sz w:val="24"/>
          <w:szCs w:val="24"/>
        </w:rPr>
        <w:t xml:space="preserve">ölümü öğrencilerinin taleplerinin </w:t>
      </w:r>
      <w:r w:rsidR="00BA727B" w:rsidRPr="009C3027">
        <w:rPr>
          <w:rFonts w:ascii="Times New Roman" w:hAnsi="Times New Roman" w:cs="Times New Roman"/>
          <w:sz w:val="24"/>
          <w:szCs w:val="24"/>
        </w:rPr>
        <w:t>Bölüm Başkanlıklarından</w:t>
      </w:r>
      <w:r w:rsidR="00BA727B" w:rsidRPr="009C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27" w:rsidRPr="009C3027">
        <w:rPr>
          <w:rFonts w:ascii="Times New Roman" w:hAnsi="Times New Roman" w:cs="Times New Roman"/>
          <w:sz w:val="24"/>
          <w:szCs w:val="24"/>
        </w:rPr>
        <w:t xml:space="preserve">geldiği </w:t>
      </w:r>
      <w:r w:rsidR="00BA727B" w:rsidRPr="009C3027">
        <w:rPr>
          <w:rFonts w:ascii="Times New Roman" w:hAnsi="Times New Roman" w:cs="Times New Roman"/>
          <w:sz w:val="24"/>
          <w:szCs w:val="24"/>
        </w:rPr>
        <w:t xml:space="preserve">şekli </w:t>
      </w:r>
      <w:r w:rsidR="009C3027" w:rsidRPr="009C3027">
        <w:rPr>
          <w:rFonts w:ascii="Times New Roman" w:hAnsi="Times New Roman" w:cs="Times New Roman"/>
          <w:sz w:val="24"/>
          <w:szCs w:val="24"/>
        </w:rPr>
        <w:t>ile uygun</w:t>
      </w:r>
      <w:r w:rsidR="00BA727B" w:rsidRPr="009C3027">
        <w:rPr>
          <w:rFonts w:ascii="Times New Roman" w:hAnsi="Times New Roman" w:cs="Times New Roman"/>
          <w:sz w:val="24"/>
          <w:szCs w:val="24"/>
        </w:rPr>
        <w:t xml:space="preserve"> olduğuna oy birliği ile karar verildi.</w:t>
      </w:r>
    </w:p>
    <w:p w14:paraId="2B1CC0AA" w14:textId="6674770F" w:rsidR="00D42C50" w:rsidRDefault="00D42C50" w:rsidP="00032920">
      <w:pPr>
        <w:pStyle w:val="Default"/>
        <w:jc w:val="both"/>
        <w:rPr>
          <w:b/>
        </w:rPr>
      </w:pPr>
    </w:p>
    <w:p w14:paraId="5CEE0A04" w14:textId="1F85D571" w:rsidR="00D42C50" w:rsidRDefault="00D42C50" w:rsidP="00032920">
      <w:pPr>
        <w:pStyle w:val="Default"/>
        <w:jc w:val="both"/>
        <w:rPr>
          <w:b/>
          <w:color w:val="auto"/>
        </w:rPr>
      </w:pPr>
    </w:p>
    <w:p w14:paraId="7525A85A" w14:textId="62E870CF" w:rsidR="00095B9B" w:rsidRPr="004A78B1" w:rsidRDefault="00095B9B" w:rsidP="00095B9B">
      <w:pPr>
        <w:jc w:val="both"/>
        <w:rPr>
          <w:rFonts w:ascii="Times New Roman" w:hAnsi="Times New Roman" w:cs="Times New Roman"/>
          <w:sz w:val="24"/>
          <w:szCs w:val="24"/>
        </w:rPr>
      </w:pPr>
      <w:r w:rsidRPr="004A78B1">
        <w:rPr>
          <w:rFonts w:ascii="Times New Roman" w:hAnsi="Times New Roman" w:cs="Times New Roman"/>
          <w:b/>
          <w:sz w:val="24"/>
          <w:szCs w:val="24"/>
        </w:rPr>
        <w:t>6-</w:t>
      </w:r>
      <w:r w:rsidRPr="004A78B1">
        <w:rPr>
          <w:rFonts w:ascii="Times New Roman" w:hAnsi="Times New Roman" w:cs="Times New Roman"/>
          <w:sz w:val="24"/>
          <w:szCs w:val="24"/>
        </w:rPr>
        <w:t xml:space="preserve">Siyaset Bilimi ve Kamu Yönetimi Bölümü </w:t>
      </w:r>
      <w:r w:rsidR="0099124B" w:rsidRPr="004A78B1">
        <w:rPr>
          <w:rFonts w:ascii="Times New Roman" w:hAnsi="Times New Roman" w:cs="Times New Roman"/>
          <w:sz w:val="24"/>
          <w:szCs w:val="24"/>
        </w:rPr>
        <w:t>öğrencilerinin dersten çekilme taleplerine ilişkin Bölüm Başkanlığının 12</w:t>
      </w:r>
      <w:r w:rsidRPr="004A78B1">
        <w:rPr>
          <w:rFonts w:ascii="Times New Roman" w:hAnsi="Times New Roman" w:cs="Times New Roman"/>
          <w:sz w:val="24"/>
          <w:szCs w:val="24"/>
        </w:rPr>
        <w:t xml:space="preserve">.07.2023 tarih ve </w:t>
      </w:r>
      <w:r w:rsidR="0099124B" w:rsidRPr="004A78B1">
        <w:rPr>
          <w:rFonts w:ascii="Times New Roman" w:hAnsi="Times New Roman" w:cs="Times New Roman"/>
          <w:sz w:val="24"/>
          <w:szCs w:val="24"/>
        </w:rPr>
        <w:t>262129</w:t>
      </w:r>
      <w:r w:rsidRPr="004A78B1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14:paraId="40B880DA" w14:textId="29FC0E4C" w:rsidR="00095B9B" w:rsidRPr="004A78B1" w:rsidRDefault="00095B9B" w:rsidP="00095B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8B1">
        <w:rPr>
          <w:rFonts w:ascii="Times New Roman" w:hAnsi="Times New Roman" w:cs="Times New Roman"/>
          <w:sz w:val="24"/>
          <w:szCs w:val="24"/>
        </w:rPr>
        <w:t>Yapılan görüşmeden sonra; Siyaset Bilimi ve Kamu Yönetimi Bölümü aşağıda adı geçen öğrencinin,</w:t>
      </w:r>
      <w:r w:rsidR="004A78B1" w:rsidRPr="004A78B1">
        <w:rPr>
          <w:rFonts w:ascii="Times New Roman" w:hAnsi="Times New Roman" w:cs="Times New Roman"/>
          <w:sz w:val="24"/>
          <w:szCs w:val="24"/>
        </w:rPr>
        <w:t xml:space="preserve"> dersten çekilme</w:t>
      </w:r>
      <w:r w:rsidRPr="004A78B1">
        <w:rPr>
          <w:rFonts w:ascii="Times New Roman" w:hAnsi="Times New Roman" w:cs="Times New Roman"/>
          <w:sz w:val="24"/>
          <w:szCs w:val="24"/>
        </w:rPr>
        <w:t xml:space="preserve"> </w:t>
      </w:r>
      <w:r w:rsidR="004A78B1" w:rsidRPr="004A78B1">
        <w:rPr>
          <w:rFonts w:ascii="Times New Roman" w:hAnsi="Times New Roman" w:cs="Times New Roman"/>
          <w:sz w:val="24"/>
          <w:szCs w:val="24"/>
        </w:rPr>
        <w:t>taleplerinin uygun</w:t>
      </w:r>
      <w:r w:rsidRPr="004A78B1">
        <w:rPr>
          <w:rFonts w:ascii="Times New Roman" w:hAnsi="Times New Roman" w:cs="Times New Roman"/>
          <w:sz w:val="24"/>
          <w:szCs w:val="24"/>
        </w:rPr>
        <w:t xml:space="preserve"> olduğuna oy birliği ile karar verildi.</w:t>
      </w:r>
    </w:p>
    <w:p w14:paraId="6856ACB0" w14:textId="22DEE310" w:rsidR="00095B9B" w:rsidRPr="004A78B1" w:rsidRDefault="00095B9B" w:rsidP="00095B9B">
      <w:pPr>
        <w:pStyle w:val="Default"/>
        <w:jc w:val="both"/>
        <w:rPr>
          <w:b/>
          <w:color w:val="auto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186"/>
        <w:gridCol w:w="1340"/>
        <w:gridCol w:w="4132"/>
      </w:tblGrid>
      <w:tr w:rsidR="004A78B1" w:rsidRPr="004A78B1" w14:paraId="54748F3C" w14:textId="77777777" w:rsidTr="0055027B">
        <w:trPr>
          <w:trHeight w:val="252"/>
        </w:trPr>
        <w:tc>
          <w:tcPr>
            <w:tcW w:w="9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7FBB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SBKY 22-23 YAZ ÖĞRETİMİ DERSTEN ÇEKİLME TALEPLERİ</w:t>
            </w:r>
          </w:p>
        </w:tc>
      </w:tr>
      <w:tr w:rsidR="004A78B1" w:rsidRPr="004A78B1" w14:paraId="74E81EE9" w14:textId="77777777" w:rsidTr="0055027B">
        <w:trPr>
          <w:trHeight w:val="252"/>
        </w:trPr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DD25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DBA0F2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NUMARASI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4BA28D9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BDEADE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ÇEKİLMEK İSTEDİĞİ DERS</w:t>
            </w:r>
          </w:p>
        </w:tc>
      </w:tr>
      <w:tr w:rsidR="004A78B1" w:rsidRPr="004A78B1" w14:paraId="74FCA7E4" w14:textId="77777777" w:rsidTr="0055027B">
        <w:trPr>
          <w:trHeight w:val="25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CFCD" w14:textId="1DD85F86" w:rsidR="001B2F22" w:rsidRPr="004A78B1" w:rsidRDefault="0017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ÖZ….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A864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G191804038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D1A7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SBF-SBKY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DEE4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SAU028 Trafik Güvenliği</w:t>
            </w:r>
          </w:p>
        </w:tc>
      </w:tr>
      <w:tr w:rsidR="004A78B1" w:rsidRPr="004A78B1" w14:paraId="305A2DFB" w14:textId="77777777" w:rsidTr="0055027B">
        <w:trPr>
          <w:trHeight w:val="25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D895" w14:textId="6AC64588" w:rsidR="001B2F22" w:rsidRPr="004A78B1" w:rsidRDefault="0017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 YI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7E41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B171804016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E714F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SBF-SBKY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DBA8A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SAU009 Yenilenebilir Enerji Kaynakları</w:t>
            </w:r>
          </w:p>
        </w:tc>
      </w:tr>
      <w:tr w:rsidR="004A78B1" w:rsidRPr="004A78B1" w14:paraId="3C005348" w14:textId="77777777" w:rsidTr="0055027B">
        <w:trPr>
          <w:trHeight w:val="25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B4C1" w14:textId="42311499" w:rsidR="001B2F22" w:rsidRPr="004A78B1" w:rsidRDefault="0017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On… Bİ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F6EE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G191804035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BF63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SBF-SBKY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FF1E9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SAU028 Trafik Güvenliği</w:t>
            </w:r>
          </w:p>
        </w:tc>
      </w:tr>
      <w:tr w:rsidR="004A78B1" w:rsidRPr="004A78B1" w14:paraId="3BA32473" w14:textId="77777777" w:rsidTr="0055027B">
        <w:trPr>
          <w:trHeight w:val="25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D09D" w14:textId="2614E44E" w:rsidR="001B2F22" w:rsidRPr="004A78B1" w:rsidRDefault="0017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Al… ÖZ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009C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G221804301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37F8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SBF-SBKY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C9A8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SBK101 Sosyoloji</w:t>
            </w:r>
          </w:p>
        </w:tc>
      </w:tr>
      <w:tr w:rsidR="004A78B1" w:rsidRPr="004A78B1" w14:paraId="31E3D9A9" w14:textId="77777777" w:rsidTr="0055027B">
        <w:trPr>
          <w:trHeight w:val="25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A1143" w14:textId="1913784E" w:rsidR="001B2F22" w:rsidRPr="004A78B1" w:rsidRDefault="0017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Al… ÖZ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52E1B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G221804301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7189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SBF-SBKY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89A9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SBK105 Hukuka Giriş</w:t>
            </w:r>
          </w:p>
        </w:tc>
      </w:tr>
      <w:tr w:rsidR="004A78B1" w:rsidRPr="004A78B1" w14:paraId="11098D3E" w14:textId="77777777" w:rsidTr="0055027B">
        <w:trPr>
          <w:trHeight w:val="252"/>
        </w:trPr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E3E4" w14:textId="5F832BB9" w:rsidR="001B2F22" w:rsidRPr="004A78B1" w:rsidRDefault="00172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AY….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5DD8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G201804300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1444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SBF-SBKY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44A8" w14:textId="77777777" w:rsidR="001B2F22" w:rsidRPr="004A78B1" w:rsidRDefault="001B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B1">
              <w:rPr>
                <w:rFonts w:ascii="Times New Roman" w:hAnsi="Times New Roman" w:cs="Times New Roman"/>
                <w:sz w:val="24"/>
                <w:szCs w:val="24"/>
              </w:rPr>
              <w:t>SBK102 Siyaset Bilimi</w:t>
            </w:r>
          </w:p>
        </w:tc>
      </w:tr>
    </w:tbl>
    <w:p w14:paraId="5F796DCC" w14:textId="64126FEE" w:rsidR="009362C0" w:rsidRPr="004A78B1" w:rsidRDefault="009362C0" w:rsidP="00095B9B">
      <w:pPr>
        <w:pStyle w:val="Default"/>
        <w:jc w:val="both"/>
        <w:rPr>
          <w:b/>
          <w:color w:val="auto"/>
        </w:rPr>
      </w:pPr>
    </w:p>
    <w:p w14:paraId="325CE1B7" w14:textId="1AB896B5" w:rsidR="009362C0" w:rsidRDefault="009362C0" w:rsidP="00095B9B">
      <w:pPr>
        <w:pStyle w:val="Default"/>
        <w:jc w:val="both"/>
        <w:rPr>
          <w:b/>
          <w:color w:val="auto"/>
        </w:rPr>
      </w:pPr>
    </w:p>
    <w:p w14:paraId="367A4E88" w14:textId="77777777" w:rsidR="00A61D99" w:rsidRPr="004A78B1" w:rsidRDefault="00A61D99" w:rsidP="00095B9B">
      <w:pPr>
        <w:pStyle w:val="Default"/>
        <w:jc w:val="both"/>
        <w:rPr>
          <w:b/>
          <w:color w:val="auto"/>
        </w:rPr>
      </w:pPr>
    </w:p>
    <w:p w14:paraId="327582C7" w14:textId="11FEAB34" w:rsidR="009362C0" w:rsidRPr="0009026C" w:rsidRDefault="009362C0" w:rsidP="009362C0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26C">
        <w:rPr>
          <w:rFonts w:ascii="Times New Roman" w:hAnsi="Times New Roman" w:cs="Times New Roman"/>
          <w:b/>
          <w:bCs/>
          <w:sz w:val="24"/>
          <w:szCs w:val="24"/>
        </w:rPr>
        <w:t xml:space="preserve">7- </w:t>
      </w:r>
      <w:r w:rsidRPr="0009026C">
        <w:rPr>
          <w:rFonts w:ascii="Times New Roman" w:hAnsi="Times New Roman" w:cs="Times New Roman"/>
          <w:sz w:val="24"/>
          <w:szCs w:val="24"/>
        </w:rPr>
        <w:t>Fakültemiz Siyaset Bilimi ve Kamu Yönetimi,</w:t>
      </w:r>
      <w:r w:rsidR="00FF70DB" w:rsidRPr="0009026C">
        <w:rPr>
          <w:rFonts w:ascii="Times New Roman" w:hAnsi="Times New Roman" w:cs="Times New Roman"/>
          <w:sz w:val="24"/>
          <w:szCs w:val="24"/>
        </w:rPr>
        <w:t xml:space="preserve"> İslam İktisadı ve Finans</w:t>
      </w:r>
      <w:r w:rsidR="00A11164" w:rsidRPr="0009026C">
        <w:rPr>
          <w:rFonts w:ascii="Times New Roman" w:hAnsi="Times New Roman" w:cs="Times New Roman"/>
          <w:sz w:val="24"/>
          <w:szCs w:val="24"/>
        </w:rPr>
        <w:t>, Ekonometri,</w:t>
      </w:r>
      <w:r w:rsidRPr="0009026C">
        <w:rPr>
          <w:rFonts w:ascii="Times New Roman" w:hAnsi="Times New Roman" w:cs="Times New Roman"/>
          <w:sz w:val="24"/>
          <w:szCs w:val="24"/>
        </w:rPr>
        <w:t xml:space="preserve"> </w:t>
      </w:r>
      <w:r w:rsidRPr="0009026C">
        <w:rPr>
          <w:rFonts w:ascii="Times New Roman" w:hAnsi="Times New Roman" w:cs="Times New Roman"/>
          <w:bCs/>
          <w:sz w:val="24"/>
          <w:szCs w:val="24"/>
        </w:rPr>
        <w:t>Maliye, Çalışma Ekonomisi ve Endüstri İli</w:t>
      </w:r>
      <w:r w:rsidR="00A11164" w:rsidRPr="0009026C">
        <w:rPr>
          <w:rFonts w:ascii="Times New Roman" w:hAnsi="Times New Roman" w:cs="Times New Roman"/>
          <w:bCs/>
          <w:sz w:val="24"/>
          <w:szCs w:val="24"/>
        </w:rPr>
        <w:t>şkileri, Uluslararası İlişkiler ve</w:t>
      </w:r>
      <w:r w:rsidRPr="0009026C">
        <w:rPr>
          <w:rFonts w:ascii="Times New Roman" w:hAnsi="Times New Roman" w:cs="Times New Roman"/>
          <w:bCs/>
          <w:sz w:val="24"/>
          <w:szCs w:val="24"/>
        </w:rPr>
        <w:t xml:space="preserve"> İktisat Bölüm Başkanlıklarının </w:t>
      </w:r>
      <w:r w:rsidR="00912F08" w:rsidRPr="0009026C">
        <w:rPr>
          <w:rFonts w:ascii="Times New Roman" w:hAnsi="Times New Roman" w:cs="Times New Roman"/>
          <w:bCs/>
          <w:sz w:val="24"/>
          <w:szCs w:val="24"/>
        </w:rPr>
        <w:t xml:space="preserve">başka bölümden/fakülteden ders alma taleplerine ilişkin </w:t>
      </w:r>
      <w:r w:rsidRPr="0009026C">
        <w:rPr>
          <w:rFonts w:ascii="Times New Roman" w:hAnsi="Times New Roman" w:cs="Times New Roman"/>
          <w:bCs/>
          <w:sz w:val="24"/>
          <w:szCs w:val="24"/>
        </w:rPr>
        <w:t xml:space="preserve">yazıları okundu. </w:t>
      </w:r>
    </w:p>
    <w:p w14:paraId="6126DA37" w14:textId="446B02E8" w:rsidR="009362C0" w:rsidRDefault="009362C0" w:rsidP="00D33021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026C"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 w:rsidR="00E408E1" w:rsidRPr="0009026C">
        <w:rPr>
          <w:rFonts w:ascii="Times New Roman" w:hAnsi="Times New Roman" w:cs="Times New Roman"/>
          <w:sz w:val="24"/>
          <w:szCs w:val="24"/>
        </w:rPr>
        <w:t xml:space="preserve">Fakültemiz Siyaset Bilimi ve Kamu Yönetimi, İslam İktisadı ve Finans, Ekonometri, </w:t>
      </w:r>
      <w:r w:rsidR="00E408E1" w:rsidRPr="0009026C">
        <w:rPr>
          <w:rFonts w:ascii="Times New Roman" w:hAnsi="Times New Roman" w:cs="Times New Roman"/>
          <w:bCs/>
          <w:sz w:val="24"/>
          <w:szCs w:val="24"/>
        </w:rPr>
        <w:t xml:space="preserve">Maliye, Çalışma Ekonomisi ve Endüstri İlişkileri, Uluslararası İlişkiler ve İktisat </w:t>
      </w:r>
      <w:r w:rsidRPr="0009026C">
        <w:rPr>
          <w:rFonts w:ascii="Times New Roman" w:hAnsi="Times New Roman" w:cs="Times New Roman"/>
          <w:bCs/>
          <w:sz w:val="24"/>
          <w:szCs w:val="24"/>
        </w:rPr>
        <w:t xml:space="preserve">Bölümü öğrencilerinin </w:t>
      </w:r>
      <w:r w:rsidR="00F00F40" w:rsidRPr="0009026C">
        <w:rPr>
          <w:rFonts w:ascii="Times New Roman" w:hAnsi="Times New Roman" w:cs="Times New Roman"/>
          <w:sz w:val="24"/>
          <w:szCs w:val="24"/>
        </w:rPr>
        <w:t>2022-2023</w:t>
      </w:r>
      <w:r w:rsidRPr="0009026C">
        <w:rPr>
          <w:rFonts w:ascii="Times New Roman" w:hAnsi="Times New Roman" w:cs="Times New Roman"/>
          <w:sz w:val="24"/>
          <w:szCs w:val="24"/>
        </w:rPr>
        <w:t xml:space="preserve"> Eğitim-Öğretim Yılı Yaz Okulunda </w:t>
      </w:r>
      <w:r w:rsidRPr="0009026C">
        <w:rPr>
          <w:rFonts w:ascii="Times New Roman" w:hAnsi="Times New Roman" w:cs="Times New Roman"/>
          <w:bCs/>
          <w:sz w:val="24"/>
          <w:szCs w:val="24"/>
        </w:rPr>
        <w:t xml:space="preserve">çakışan derslerini başka bölümden/fakülteden alma taleplerinin </w:t>
      </w:r>
      <w:r w:rsidR="00F00F40" w:rsidRPr="0009026C">
        <w:rPr>
          <w:rFonts w:ascii="Times New Roman" w:hAnsi="Times New Roman" w:cs="Times New Roman"/>
          <w:bCs/>
          <w:sz w:val="24"/>
          <w:szCs w:val="24"/>
        </w:rPr>
        <w:t xml:space="preserve">Bölüm Başkanlıklarından geldiği şekli ile </w:t>
      </w:r>
      <w:r w:rsidRPr="0009026C">
        <w:rPr>
          <w:rFonts w:ascii="Times New Roman" w:hAnsi="Times New Roman" w:cs="Times New Roman"/>
          <w:bCs/>
          <w:sz w:val="24"/>
          <w:szCs w:val="24"/>
        </w:rPr>
        <w:t xml:space="preserve">uygun olduğuna oybirliği ile karar verildi. </w:t>
      </w:r>
      <w:proofErr w:type="gramEnd"/>
    </w:p>
    <w:p w14:paraId="585B490F" w14:textId="2F4F3C3E" w:rsidR="00D33021" w:rsidRDefault="00D33021" w:rsidP="00D33021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6E461" w14:textId="77777777" w:rsidR="00D33021" w:rsidRPr="0009026C" w:rsidRDefault="00D33021" w:rsidP="00D33021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94892" w14:textId="77777777" w:rsidR="00536E83" w:rsidRPr="0081552B" w:rsidRDefault="00536E83" w:rsidP="00536E83">
      <w:pPr>
        <w:tabs>
          <w:tab w:val="left" w:pos="3570"/>
          <w:tab w:val="left" w:pos="39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52B">
        <w:rPr>
          <w:rFonts w:ascii="Times New Roman" w:hAnsi="Times New Roman" w:cs="Times New Roman"/>
          <w:b/>
          <w:sz w:val="24"/>
          <w:szCs w:val="24"/>
        </w:rPr>
        <w:t>8-</w:t>
      </w:r>
      <w:r w:rsidRPr="0081552B"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81552B">
        <w:rPr>
          <w:rFonts w:ascii="Times New Roman" w:hAnsi="Times New Roman" w:cs="Times New Roman"/>
          <w:bCs/>
          <w:sz w:val="24"/>
          <w:szCs w:val="24"/>
        </w:rPr>
        <w:t>Siyaset Bilimi ve Kamu Yönetimi Bölüm Başkanlığının 12.07.2023 tarih ve 262156 sayılı yazısı okundu.</w:t>
      </w:r>
    </w:p>
    <w:p w14:paraId="602BB8FF" w14:textId="2CD23597" w:rsidR="00095B9B" w:rsidRPr="0081552B" w:rsidRDefault="00536E83" w:rsidP="00536E83">
      <w:pPr>
        <w:pStyle w:val="Default"/>
        <w:jc w:val="both"/>
        <w:rPr>
          <w:b/>
          <w:color w:val="auto"/>
        </w:rPr>
      </w:pPr>
      <w:r w:rsidRPr="0081552B">
        <w:rPr>
          <w:b/>
          <w:color w:val="auto"/>
        </w:rPr>
        <w:tab/>
      </w:r>
      <w:r w:rsidRPr="0081552B">
        <w:rPr>
          <w:color w:val="auto"/>
        </w:rPr>
        <w:t xml:space="preserve">Yapılan </w:t>
      </w:r>
      <w:r w:rsidRPr="0081552B">
        <w:rPr>
          <w:bCs/>
          <w:color w:val="auto"/>
        </w:rPr>
        <w:t xml:space="preserve">görüşmelerden sonra; </w:t>
      </w:r>
      <w:r w:rsidR="004F5D86" w:rsidRPr="0081552B">
        <w:rPr>
          <w:bCs/>
          <w:color w:val="auto"/>
        </w:rPr>
        <w:t xml:space="preserve">Fakültemiz </w:t>
      </w:r>
      <w:r w:rsidR="004F5D86" w:rsidRPr="0081552B">
        <w:rPr>
          <w:color w:val="auto"/>
        </w:rPr>
        <w:t xml:space="preserve">öğretim </w:t>
      </w:r>
      <w:r w:rsidR="00D33021" w:rsidRPr="0081552B">
        <w:rPr>
          <w:color w:val="auto"/>
        </w:rPr>
        <w:t>elemanlarından Prof.</w:t>
      </w:r>
      <w:r w:rsidR="000E1490">
        <w:rPr>
          <w:color w:val="auto"/>
        </w:rPr>
        <w:t xml:space="preserve"> Dr. </w:t>
      </w:r>
      <w:proofErr w:type="spellStart"/>
      <w:r w:rsidR="000E1490">
        <w:rPr>
          <w:color w:val="auto"/>
        </w:rPr>
        <w:t>Bü</w:t>
      </w:r>
      <w:proofErr w:type="spellEnd"/>
      <w:proofErr w:type="gramStart"/>
      <w:r w:rsidR="000E1490">
        <w:rPr>
          <w:color w:val="auto"/>
        </w:rPr>
        <w:t>….</w:t>
      </w:r>
      <w:proofErr w:type="gramEnd"/>
      <w:r w:rsidR="000E1490">
        <w:rPr>
          <w:color w:val="auto"/>
        </w:rPr>
        <w:t xml:space="preserve"> BE….</w:t>
      </w:r>
      <w:r w:rsidRPr="0081552B">
        <w:rPr>
          <w:color w:val="auto"/>
        </w:rPr>
        <w:t xml:space="preserve"> Milli Eğitim B</w:t>
      </w:r>
      <w:r w:rsidR="00E83B3D">
        <w:rPr>
          <w:color w:val="auto"/>
        </w:rPr>
        <w:t>akanlığı İsviçre/</w:t>
      </w:r>
      <w:r w:rsidRPr="0081552B">
        <w:rPr>
          <w:color w:val="auto"/>
        </w:rPr>
        <w:t xml:space="preserve">Bern Büyükelçiliği Eğitim Müşavirliğinde </w:t>
      </w:r>
      <w:r w:rsidR="00E83B3D">
        <w:rPr>
          <w:color w:val="auto"/>
        </w:rPr>
        <w:t>“</w:t>
      </w:r>
      <w:r w:rsidRPr="0081552B">
        <w:rPr>
          <w:color w:val="auto"/>
        </w:rPr>
        <w:t>Eğitim Müşaviri</w:t>
      </w:r>
      <w:r w:rsidR="00E83B3D">
        <w:rPr>
          <w:color w:val="auto"/>
        </w:rPr>
        <w:t>”</w:t>
      </w:r>
      <w:r w:rsidRPr="0081552B">
        <w:rPr>
          <w:color w:val="auto"/>
        </w:rPr>
        <w:t xml:space="preserve"> olarak 17.07.2023-16.01.2024 tarihleri arasında 6 (altı) ay geçici süreyle görevlen</w:t>
      </w:r>
      <w:r w:rsidR="00E83B3D">
        <w:rPr>
          <w:color w:val="auto"/>
        </w:rPr>
        <w:t>dirildiğinden</w:t>
      </w:r>
      <w:r w:rsidRPr="0081552B">
        <w:rPr>
          <w:color w:val="auto"/>
        </w:rPr>
        <w:t xml:space="preserve"> </w:t>
      </w:r>
      <w:r w:rsidR="00E83B3D">
        <w:rPr>
          <w:color w:val="auto"/>
        </w:rPr>
        <w:t xml:space="preserve">üzerinde bulunan derslerin aşağıdaki şekilde dağıtılmasına </w:t>
      </w:r>
      <w:r w:rsidR="00765924">
        <w:rPr>
          <w:color w:val="auto"/>
        </w:rPr>
        <w:t xml:space="preserve">ve Rektörlüğe arzına </w:t>
      </w:r>
      <w:r w:rsidR="00D33021" w:rsidRPr="0081552B">
        <w:rPr>
          <w:color w:val="auto"/>
        </w:rPr>
        <w:t>oy birliği ile karar verildi.</w:t>
      </w:r>
    </w:p>
    <w:p w14:paraId="28A4AB4C" w14:textId="0C5C952B" w:rsidR="0009026C" w:rsidRPr="0081552B" w:rsidRDefault="0009026C" w:rsidP="00095B9B">
      <w:pPr>
        <w:pStyle w:val="Default"/>
        <w:jc w:val="both"/>
        <w:rPr>
          <w:b/>
          <w:color w:val="auto"/>
        </w:rPr>
      </w:pPr>
    </w:p>
    <w:tbl>
      <w:tblPr>
        <w:tblW w:w="10156" w:type="dxa"/>
        <w:tblLook w:val="04A0" w:firstRow="1" w:lastRow="0" w:firstColumn="1" w:lastColumn="0" w:noHBand="0" w:noVBand="1"/>
      </w:tblPr>
      <w:tblGrid>
        <w:gridCol w:w="1156"/>
        <w:gridCol w:w="1520"/>
        <w:gridCol w:w="1960"/>
        <w:gridCol w:w="1155"/>
        <w:gridCol w:w="1698"/>
        <w:gridCol w:w="2667"/>
      </w:tblGrid>
      <w:tr w:rsidR="00780332" w:rsidRPr="00780332" w14:paraId="6D0C69FD" w14:textId="77777777" w:rsidTr="00780332">
        <w:trPr>
          <w:trHeight w:val="259"/>
        </w:trPr>
        <w:tc>
          <w:tcPr>
            <w:tcW w:w="4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FEBED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                           ESKİ DURUM</w:t>
            </w:r>
          </w:p>
        </w:tc>
        <w:tc>
          <w:tcPr>
            <w:tcW w:w="5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ADF12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                  YENİ DURUM</w:t>
            </w:r>
          </w:p>
        </w:tc>
      </w:tr>
      <w:tr w:rsidR="00780332" w:rsidRPr="00780332" w14:paraId="31A49B9E" w14:textId="77777777" w:rsidTr="00780332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AEE72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A55AC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Öğretim üyesi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55B30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Gün-</w:t>
            </w:r>
          </w:p>
          <w:p w14:paraId="6CA800A6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Saat-</w:t>
            </w:r>
            <w:proofErr w:type="gramStart"/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Mekanı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DD3B3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F2303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Öğretim üyesi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F11A4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Gün-Saat-</w:t>
            </w:r>
            <w:proofErr w:type="gramStart"/>
            <w:r w:rsidRPr="0078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Mekanı</w:t>
            </w:r>
            <w:proofErr w:type="gramEnd"/>
          </w:p>
        </w:tc>
      </w:tr>
      <w:tr w:rsidR="00780332" w:rsidRPr="00780332" w14:paraId="2AC30A88" w14:textId="77777777" w:rsidTr="00780332">
        <w:trPr>
          <w:trHeight w:val="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2CA7A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SBK102 Siyaset Bilimi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E6824" w14:textId="715FBC07" w:rsidR="00780332" w:rsidRPr="00780332" w:rsidRDefault="004824B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 BE…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DDAEF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Salı 11-20 </w:t>
            </w:r>
          </w:p>
          <w:p w14:paraId="56C4E2F5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SBF S2 102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3AC91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SBK102 Siyaset Bilimi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00F2A" w14:textId="3CD45018" w:rsidR="00780332" w:rsidRPr="00780332" w:rsidRDefault="004824B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İr… HA…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ABF4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Salı 11-20 </w:t>
            </w:r>
          </w:p>
          <w:p w14:paraId="32DB867C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SBF  S2</w:t>
            </w:r>
            <w:proofErr w:type="gramEnd"/>
            <w:r w:rsidRPr="007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102 </w:t>
            </w:r>
          </w:p>
        </w:tc>
      </w:tr>
      <w:tr w:rsidR="00780332" w:rsidRPr="00780332" w14:paraId="0A3366EA" w14:textId="77777777" w:rsidTr="00780332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7C1D3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SBK101 Sosyoloji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37AE4" w14:textId="14714536" w:rsidR="00780332" w:rsidRPr="00780332" w:rsidRDefault="0018115F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0E3E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E625B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 11-20</w:t>
            </w:r>
          </w:p>
          <w:p w14:paraId="08301B9F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SBF S2 102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5F14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SBK101 Sosyoloji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C6491" w14:textId="38F0BC70" w:rsidR="00780332" w:rsidRPr="00780332" w:rsidRDefault="0018115F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Ay… AK…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B1ADF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 11-20</w:t>
            </w:r>
          </w:p>
          <w:p w14:paraId="2A228ACB" w14:textId="77777777" w:rsidR="00780332" w:rsidRPr="00780332" w:rsidRDefault="00780332" w:rsidP="0081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SBF S2 102 </w:t>
            </w:r>
          </w:p>
        </w:tc>
      </w:tr>
    </w:tbl>
    <w:p w14:paraId="4AC063EC" w14:textId="56AA58E1" w:rsidR="009362C0" w:rsidRPr="00780332" w:rsidRDefault="009362C0" w:rsidP="00780332">
      <w:pPr>
        <w:tabs>
          <w:tab w:val="left" w:pos="3920"/>
        </w:tabs>
        <w:jc w:val="both"/>
        <w:rPr>
          <w:bCs/>
          <w:color w:val="FF0000"/>
        </w:rPr>
      </w:pPr>
    </w:p>
    <w:p w14:paraId="6F40B600" w14:textId="77777777" w:rsidR="009362C0" w:rsidRDefault="009362C0" w:rsidP="00095B9B">
      <w:pPr>
        <w:pStyle w:val="Default"/>
        <w:jc w:val="both"/>
        <w:rPr>
          <w:b/>
        </w:rPr>
      </w:pPr>
    </w:p>
    <w:p w14:paraId="275BF564" w14:textId="1B2FFCA4" w:rsidR="00D42C50" w:rsidRPr="00560D2F" w:rsidRDefault="00D42C50" w:rsidP="00D4500C">
      <w:pPr>
        <w:tabs>
          <w:tab w:val="left" w:pos="3570"/>
          <w:tab w:val="left" w:pos="39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D2F">
        <w:rPr>
          <w:rFonts w:ascii="Times New Roman" w:hAnsi="Times New Roman" w:cs="Times New Roman"/>
          <w:b/>
          <w:sz w:val="24"/>
          <w:szCs w:val="24"/>
        </w:rPr>
        <w:t xml:space="preserve">9- </w:t>
      </w:r>
      <w:r w:rsidRPr="00560D2F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FE4BBD" w:rsidRPr="00560D2F">
        <w:rPr>
          <w:rFonts w:ascii="Times New Roman" w:hAnsi="Times New Roman" w:cs="Times New Roman"/>
          <w:bCs/>
          <w:sz w:val="24"/>
          <w:szCs w:val="24"/>
        </w:rPr>
        <w:t>Siyaset Bilimi ve Kamu Yönetimi B</w:t>
      </w:r>
      <w:r w:rsidR="00A83E53" w:rsidRPr="00560D2F">
        <w:rPr>
          <w:rFonts w:ascii="Times New Roman" w:hAnsi="Times New Roman" w:cs="Times New Roman"/>
          <w:bCs/>
          <w:sz w:val="24"/>
          <w:szCs w:val="24"/>
        </w:rPr>
        <w:t>ölümü B181804559</w:t>
      </w:r>
      <w:r w:rsidRPr="00560D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4500C" w:rsidRPr="00560D2F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D4500C" w:rsidRPr="00560D2F">
        <w:rPr>
          <w:rFonts w:ascii="Times New Roman" w:hAnsi="Times New Roman" w:cs="Times New Roman"/>
          <w:bCs/>
          <w:sz w:val="24"/>
          <w:szCs w:val="24"/>
        </w:rPr>
        <w:t xml:space="preserve"> öğrencisi </w:t>
      </w:r>
      <w:r w:rsidR="00FB6237">
        <w:rPr>
          <w:rFonts w:ascii="Times New Roman" w:hAnsi="Times New Roman" w:cs="Times New Roman"/>
          <w:sz w:val="24"/>
          <w:szCs w:val="24"/>
        </w:rPr>
        <w:t>Ah</w:t>
      </w:r>
      <w:proofErr w:type="gramStart"/>
      <w:r w:rsidR="00FB623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B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3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FB6237">
        <w:rPr>
          <w:rFonts w:ascii="Times New Roman" w:hAnsi="Times New Roman" w:cs="Times New Roman"/>
          <w:sz w:val="24"/>
          <w:szCs w:val="24"/>
        </w:rPr>
        <w:t>… HA</w:t>
      </w:r>
      <w:proofErr w:type="gramStart"/>
      <w:r w:rsidR="00FB623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500C" w:rsidRPr="00560D2F">
        <w:rPr>
          <w:rFonts w:ascii="Times New Roman" w:hAnsi="Times New Roman" w:cs="Times New Roman"/>
          <w:bCs/>
          <w:sz w:val="24"/>
          <w:szCs w:val="24"/>
        </w:rPr>
        <w:t xml:space="preserve">’in  </w:t>
      </w:r>
      <w:proofErr w:type="spellStart"/>
      <w:r w:rsidR="00D4500C" w:rsidRPr="00560D2F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r w:rsidR="0081552B">
        <w:rPr>
          <w:rFonts w:ascii="Times New Roman" w:hAnsi="Times New Roman" w:cs="Times New Roman"/>
          <w:bCs/>
          <w:sz w:val="24"/>
          <w:szCs w:val="24"/>
        </w:rPr>
        <w:t>+</w:t>
      </w:r>
      <w:r w:rsidR="00D4500C" w:rsidRPr="00560D2F">
        <w:rPr>
          <w:rFonts w:ascii="Times New Roman" w:hAnsi="Times New Roman" w:cs="Times New Roman"/>
          <w:bCs/>
          <w:sz w:val="24"/>
          <w:szCs w:val="24"/>
        </w:rPr>
        <w:t xml:space="preserve"> İntibakına ilişkin Bölüm </w:t>
      </w:r>
      <w:r w:rsidR="00220DFA" w:rsidRPr="00560D2F">
        <w:rPr>
          <w:rFonts w:ascii="Times New Roman" w:hAnsi="Times New Roman" w:cs="Times New Roman"/>
          <w:bCs/>
          <w:sz w:val="24"/>
          <w:szCs w:val="24"/>
        </w:rPr>
        <w:t>Başkanlığının 12.07.2023 tarih ve 262809 sayılı yazısı okundu.</w:t>
      </w:r>
      <w:r w:rsidRPr="00560D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1F1194" w14:textId="3798D231" w:rsidR="00E92FE2" w:rsidRPr="00560D2F" w:rsidRDefault="00D42C50" w:rsidP="00E92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2F">
        <w:rPr>
          <w:rFonts w:ascii="Times New Roman" w:hAnsi="Times New Roman" w:cs="Times New Roman"/>
          <w:bCs/>
          <w:sz w:val="24"/>
          <w:szCs w:val="24"/>
        </w:rPr>
        <w:t>Yapılan görüşmelerden sonra;</w:t>
      </w:r>
      <w:r w:rsidR="00220DFA" w:rsidRPr="00560D2F">
        <w:rPr>
          <w:rFonts w:ascii="Times New Roman" w:hAnsi="Times New Roman" w:cs="Times New Roman"/>
          <w:bCs/>
          <w:sz w:val="24"/>
          <w:szCs w:val="24"/>
        </w:rPr>
        <w:t xml:space="preserve"> Siyaset Bilimi ve Kamu Yönetimi</w:t>
      </w:r>
      <w:r w:rsidRPr="00560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D2F" w:rsidRPr="00560D2F">
        <w:rPr>
          <w:rFonts w:ascii="Times New Roman" w:hAnsi="Times New Roman" w:cs="Times New Roman"/>
          <w:bCs/>
          <w:sz w:val="24"/>
          <w:szCs w:val="24"/>
        </w:rPr>
        <w:t xml:space="preserve">Bölümü öğrencisi </w:t>
      </w:r>
      <w:r w:rsidR="007C2CFC" w:rsidRPr="00560D2F">
        <w:rPr>
          <w:rFonts w:ascii="Times New Roman" w:hAnsi="Times New Roman" w:cs="Times New Roman"/>
          <w:bCs/>
          <w:sz w:val="24"/>
          <w:szCs w:val="24"/>
        </w:rPr>
        <w:t xml:space="preserve">B181804559 </w:t>
      </w:r>
      <w:r w:rsidRPr="00560D2F">
        <w:rPr>
          <w:rFonts w:ascii="Times New Roman" w:hAnsi="Times New Roman" w:cs="Times New Roman"/>
          <w:bCs/>
          <w:sz w:val="24"/>
          <w:szCs w:val="24"/>
        </w:rPr>
        <w:t xml:space="preserve">no.lu </w:t>
      </w:r>
      <w:r w:rsidR="00FB6237">
        <w:rPr>
          <w:rFonts w:ascii="Times New Roman" w:hAnsi="Times New Roman" w:cs="Times New Roman"/>
          <w:sz w:val="24"/>
          <w:szCs w:val="24"/>
        </w:rPr>
        <w:t>Ah</w:t>
      </w:r>
      <w:proofErr w:type="gramStart"/>
      <w:r w:rsidR="00FB623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B6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3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FB6237">
        <w:rPr>
          <w:rFonts w:ascii="Times New Roman" w:hAnsi="Times New Roman" w:cs="Times New Roman"/>
          <w:sz w:val="24"/>
          <w:szCs w:val="24"/>
        </w:rPr>
        <w:t>… HA…</w:t>
      </w:r>
      <w:r w:rsidR="007C2CFC" w:rsidRPr="00560D2F">
        <w:rPr>
          <w:rFonts w:ascii="Times New Roman" w:hAnsi="Times New Roman" w:cs="Times New Roman"/>
          <w:bCs/>
          <w:sz w:val="24"/>
          <w:szCs w:val="24"/>
        </w:rPr>
        <w:t>’</w:t>
      </w:r>
      <w:proofErr w:type="gramStart"/>
      <w:r w:rsidR="007C2CFC" w:rsidRPr="00560D2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560D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0D2F">
        <w:rPr>
          <w:rFonts w:ascii="Times New Roman" w:hAnsi="Times New Roman" w:cs="Times New Roman"/>
          <w:bCs/>
          <w:sz w:val="24"/>
          <w:szCs w:val="24"/>
        </w:rPr>
        <w:t>Erasmus</w:t>
      </w:r>
      <w:proofErr w:type="spellEnd"/>
      <w:proofErr w:type="gramEnd"/>
      <w:r w:rsidR="003F7917" w:rsidRPr="00560D2F">
        <w:rPr>
          <w:rFonts w:ascii="Times New Roman" w:hAnsi="Times New Roman" w:cs="Times New Roman"/>
          <w:bCs/>
          <w:sz w:val="24"/>
          <w:szCs w:val="24"/>
        </w:rPr>
        <w:t>+ Yükseköğretim Programı Staj Hareketliliği kapsamında</w:t>
      </w:r>
      <w:r w:rsidR="003C04D6" w:rsidRPr="00560D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F7917" w:rsidRPr="00560D2F">
        <w:rPr>
          <w:rFonts w:ascii="Times New Roman" w:hAnsi="Times New Roman" w:cs="Times New Roman"/>
          <w:bCs/>
          <w:sz w:val="24"/>
          <w:szCs w:val="24"/>
        </w:rPr>
        <w:t xml:space="preserve">2022-2023 </w:t>
      </w:r>
      <w:r w:rsidRPr="00560D2F">
        <w:rPr>
          <w:rFonts w:ascii="Times New Roman" w:hAnsi="Times New Roman" w:cs="Times New Roman"/>
          <w:bCs/>
          <w:sz w:val="24"/>
          <w:szCs w:val="24"/>
        </w:rPr>
        <w:t xml:space="preserve">Bahar Yarıyıllarında </w:t>
      </w:r>
      <w:r w:rsidR="000C1467" w:rsidRPr="00560D2F">
        <w:rPr>
          <w:rFonts w:ascii="Times New Roman" w:hAnsi="Times New Roman" w:cs="Times New Roman"/>
          <w:bCs/>
          <w:sz w:val="24"/>
          <w:szCs w:val="24"/>
        </w:rPr>
        <w:t>yapmış olduğu stajı</w:t>
      </w:r>
      <w:r w:rsidR="00770B6B" w:rsidRPr="00560D2F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E92FE2" w:rsidRPr="00560D2F">
        <w:rPr>
          <w:rFonts w:ascii="Times New Roman" w:hAnsi="Times New Roman" w:cs="Times New Roman"/>
          <w:bCs/>
          <w:sz w:val="24"/>
          <w:szCs w:val="24"/>
        </w:rPr>
        <w:t>“</w:t>
      </w:r>
      <w:r w:rsidR="00770B6B" w:rsidRPr="00560D2F">
        <w:rPr>
          <w:rFonts w:ascii="Times New Roman" w:hAnsi="Times New Roman" w:cs="Times New Roman"/>
          <w:bCs/>
          <w:sz w:val="24"/>
          <w:szCs w:val="24"/>
        </w:rPr>
        <w:t>SBK 440 Mesleki Uygulam</w:t>
      </w:r>
      <w:r w:rsidR="00E92FE2" w:rsidRPr="00560D2F">
        <w:rPr>
          <w:rFonts w:ascii="Times New Roman" w:hAnsi="Times New Roman" w:cs="Times New Roman"/>
          <w:bCs/>
          <w:sz w:val="24"/>
          <w:szCs w:val="24"/>
        </w:rPr>
        <w:t>a</w:t>
      </w:r>
      <w:r w:rsidR="00E92FE2" w:rsidRPr="00560D2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92FE2" w:rsidRPr="00560D2F">
        <w:rPr>
          <w:rFonts w:ascii="Times New Roman" w:hAnsi="Times New Roman" w:cs="Times New Roman"/>
          <w:sz w:val="24"/>
          <w:szCs w:val="24"/>
        </w:rPr>
        <w:t xml:space="preserve"> dersi yerine saydırılmasının uygun olduğuna oybirliği ile karar verildi.</w:t>
      </w:r>
    </w:p>
    <w:p w14:paraId="46F238F3" w14:textId="77777777" w:rsidR="00E92FE2" w:rsidRPr="006F7215" w:rsidRDefault="00E92FE2" w:rsidP="00E92FE2">
      <w:pPr>
        <w:autoSpaceDE w:val="0"/>
        <w:autoSpaceDN w:val="0"/>
        <w:adjustRightInd w:val="0"/>
        <w:jc w:val="both"/>
      </w:pPr>
    </w:p>
    <w:p w14:paraId="3D477BFD" w14:textId="2F9269FC" w:rsidR="00AB0101" w:rsidRDefault="00AB0101" w:rsidP="00032920">
      <w:pPr>
        <w:pStyle w:val="Default"/>
        <w:jc w:val="both"/>
        <w:rPr>
          <w:b/>
          <w:color w:val="2F5496" w:themeColor="accent1" w:themeShade="BF"/>
        </w:rPr>
      </w:pPr>
    </w:p>
    <w:p w14:paraId="580AA032" w14:textId="61A45310" w:rsidR="0019341C" w:rsidRPr="0014490D" w:rsidRDefault="0019341C" w:rsidP="0014490D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90D">
        <w:rPr>
          <w:rFonts w:ascii="Times New Roman" w:hAnsi="Times New Roman" w:cs="Times New Roman"/>
          <w:b/>
          <w:sz w:val="24"/>
          <w:szCs w:val="24"/>
        </w:rPr>
        <w:t xml:space="preserve">10- </w:t>
      </w:r>
      <w:r w:rsidRPr="0014490D">
        <w:rPr>
          <w:rFonts w:ascii="Times New Roman" w:hAnsi="Times New Roman" w:cs="Times New Roman"/>
          <w:sz w:val="24"/>
          <w:szCs w:val="24"/>
        </w:rPr>
        <w:t xml:space="preserve">Fakültemiz </w:t>
      </w:r>
      <w:r w:rsidRPr="0014490D">
        <w:rPr>
          <w:rFonts w:ascii="Times New Roman" w:hAnsi="Times New Roman" w:cs="Times New Roman"/>
          <w:bCs/>
          <w:sz w:val="24"/>
          <w:szCs w:val="24"/>
        </w:rPr>
        <w:t>Maliye, Çalışma Ekonomisi ve Endüstri İlişkileri, Uluslarara</w:t>
      </w:r>
      <w:r w:rsidR="00645771" w:rsidRPr="0014490D">
        <w:rPr>
          <w:rFonts w:ascii="Times New Roman" w:hAnsi="Times New Roman" w:cs="Times New Roman"/>
          <w:bCs/>
          <w:sz w:val="24"/>
          <w:szCs w:val="24"/>
        </w:rPr>
        <w:t>sı İlişkiler ve</w:t>
      </w:r>
      <w:r w:rsidRPr="0014490D">
        <w:rPr>
          <w:rFonts w:ascii="Times New Roman" w:hAnsi="Times New Roman" w:cs="Times New Roman"/>
          <w:bCs/>
          <w:sz w:val="24"/>
          <w:szCs w:val="24"/>
        </w:rPr>
        <w:t xml:space="preserve"> İktisat Bölüm</w:t>
      </w:r>
      <w:r w:rsidR="00FE123D" w:rsidRPr="0014490D">
        <w:rPr>
          <w:rFonts w:ascii="Times New Roman" w:hAnsi="Times New Roman" w:cs="Times New Roman"/>
          <w:bCs/>
          <w:sz w:val="24"/>
          <w:szCs w:val="24"/>
        </w:rPr>
        <w:t>ü öğrencilerinin</w:t>
      </w:r>
      <w:r w:rsidRPr="0014490D">
        <w:rPr>
          <w:rFonts w:ascii="Times New Roman" w:hAnsi="Times New Roman" w:cs="Times New Roman"/>
          <w:bCs/>
          <w:sz w:val="24"/>
          <w:szCs w:val="24"/>
        </w:rPr>
        <w:t xml:space="preserve"> mazeretli ders</w:t>
      </w:r>
      <w:r w:rsidR="00645771" w:rsidRPr="0014490D">
        <w:rPr>
          <w:rFonts w:ascii="Times New Roman" w:hAnsi="Times New Roman" w:cs="Times New Roman"/>
          <w:bCs/>
          <w:sz w:val="24"/>
          <w:szCs w:val="24"/>
        </w:rPr>
        <w:t>e</w:t>
      </w:r>
      <w:r w:rsidR="0014490D">
        <w:rPr>
          <w:rFonts w:ascii="Times New Roman" w:hAnsi="Times New Roman" w:cs="Times New Roman"/>
          <w:bCs/>
          <w:sz w:val="24"/>
          <w:szCs w:val="24"/>
        </w:rPr>
        <w:t xml:space="preserve"> yazılmalarına</w:t>
      </w:r>
      <w:r w:rsidR="00FE123D" w:rsidRPr="0014490D">
        <w:rPr>
          <w:rFonts w:ascii="Times New Roman" w:hAnsi="Times New Roman" w:cs="Times New Roman"/>
          <w:bCs/>
          <w:sz w:val="24"/>
          <w:szCs w:val="24"/>
        </w:rPr>
        <w:t xml:space="preserve"> ilişkin Bölüm Başkanlıkları yazıları okundu.</w:t>
      </w:r>
      <w:r w:rsidRPr="001449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B07A54" w14:textId="341DBF7C" w:rsidR="0019341C" w:rsidRDefault="0019341C" w:rsidP="00FE12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0D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  <w:r w:rsidRPr="0014490D">
        <w:rPr>
          <w:rFonts w:ascii="Times New Roman" w:hAnsi="Times New Roman" w:cs="Times New Roman"/>
          <w:bCs/>
          <w:sz w:val="24"/>
          <w:szCs w:val="24"/>
        </w:rPr>
        <w:t>Maliye, Çalışma Ekonomisi ve Endüstri İli</w:t>
      </w:r>
      <w:r w:rsidR="00FE123D" w:rsidRPr="0014490D">
        <w:rPr>
          <w:rFonts w:ascii="Times New Roman" w:hAnsi="Times New Roman" w:cs="Times New Roman"/>
          <w:bCs/>
          <w:sz w:val="24"/>
          <w:szCs w:val="24"/>
        </w:rPr>
        <w:t>şkileri, Uluslararası İlişkiler ve</w:t>
      </w:r>
      <w:r w:rsidRPr="0014490D">
        <w:rPr>
          <w:rFonts w:ascii="Times New Roman" w:hAnsi="Times New Roman" w:cs="Times New Roman"/>
          <w:bCs/>
          <w:sz w:val="24"/>
          <w:szCs w:val="24"/>
        </w:rPr>
        <w:t xml:space="preserve"> İktisat </w:t>
      </w:r>
      <w:r w:rsidRPr="0014490D">
        <w:rPr>
          <w:rFonts w:ascii="Times New Roman" w:hAnsi="Times New Roman" w:cs="Times New Roman"/>
          <w:sz w:val="24"/>
          <w:szCs w:val="24"/>
        </w:rPr>
        <w:t>bölümlerinde öğrenim gören öğrencilerin</w:t>
      </w:r>
      <w:r w:rsidR="0014490D" w:rsidRPr="0014490D">
        <w:rPr>
          <w:rFonts w:ascii="Times New Roman" w:hAnsi="Times New Roman" w:cs="Times New Roman"/>
          <w:sz w:val="24"/>
          <w:szCs w:val="24"/>
        </w:rPr>
        <w:t>,</w:t>
      </w:r>
      <w:r w:rsidRPr="0014490D">
        <w:rPr>
          <w:rFonts w:ascii="Times New Roman" w:hAnsi="Times New Roman" w:cs="Times New Roman"/>
          <w:sz w:val="24"/>
          <w:szCs w:val="24"/>
        </w:rPr>
        <w:t xml:space="preserve"> be</w:t>
      </w:r>
      <w:r w:rsidR="0014490D" w:rsidRPr="0014490D">
        <w:rPr>
          <w:rFonts w:ascii="Times New Roman" w:hAnsi="Times New Roman" w:cs="Times New Roman"/>
          <w:sz w:val="24"/>
          <w:szCs w:val="24"/>
        </w:rPr>
        <w:t>lirtilen derslere yazılmaları Bölüm Başkanlıklarından geldiği şekli ile uygun</w:t>
      </w:r>
      <w:r w:rsidRPr="0014490D">
        <w:rPr>
          <w:rFonts w:ascii="Times New Roman" w:hAnsi="Times New Roman" w:cs="Times New Roman"/>
          <w:sz w:val="24"/>
          <w:szCs w:val="24"/>
        </w:rPr>
        <w:t xml:space="preserve"> olduğuna oybirliği ile karar verildi. </w:t>
      </w:r>
    </w:p>
    <w:p w14:paraId="5357291E" w14:textId="7F787A0F" w:rsidR="0014490D" w:rsidRPr="0014490D" w:rsidRDefault="0014490D" w:rsidP="009B16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607505" w14:textId="62361085" w:rsidR="0019341C" w:rsidRPr="007A4CDD" w:rsidRDefault="0019341C" w:rsidP="00193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CDD">
        <w:rPr>
          <w:rFonts w:ascii="Times New Roman" w:hAnsi="Times New Roman" w:cs="Times New Roman"/>
          <w:b/>
          <w:sz w:val="24"/>
          <w:szCs w:val="24"/>
        </w:rPr>
        <w:t xml:space="preserve">11- </w:t>
      </w:r>
      <w:r w:rsidRPr="007A4CDD">
        <w:rPr>
          <w:rFonts w:ascii="Times New Roman" w:hAnsi="Times New Roman" w:cs="Times New Roman"/>
          <w:sz w:val="24"/>
          <w:szCs w:val="24"/>
        </w:rPr>
        <w:t xml:space="preserve">Fakültemiz Maliye </w:t>
      </w:r>
      <w:r w:rsidR="00D30805" w:rsidRPr="007A4CDD">
        <w:rPr>
          <w:rFonts w:ascii="Times New Roman" w:hAnsi="Times New Roman" w:cs="Times New Roman"/>
          <w:sz w:val="24"/>
          <w:szCs w:val="24"/>
        </w:rPr>
        <w:t xml:space="preserve">Bölümü </w:t>
      </w:r>
      <w:r w:rsidR="007A4CDD" w:rsidRPr="007A4CDD">
        <w:rPr>
          <w:rFonts w:ascii="Times New Roman" w:hAnsi="Times New Roman" w:cs="Times New Roman"/>
          <w:sz w:val="24"/>
          <w:szCs w:val="24"/>
        </w:rPr>
        <w:t>öğrencilerinin AKTS</w:t>
      </w:r>
      <w:r w:rsidRPr="007A4CDD">
        <w:rPr>
          <w:rFonts w:ascii="Times New Roman" w:hAnsi="Times New Roman" w:cs="Times New Roman"/>
          <w:sz w:val="24"/>
          <w:szCs w:val="24"/>
        </w:rPr>
        <w:t xml:space="preserve"> tamamlama taleple</w:t>
      </w:r>
      <w:r w:rsidR="00D30805" w:rsidRPr="007A4CDD">
        <w:rPr>
          <w:rFonts w:ascii="Times New Roman" w:hAnsi="Times New Roman" w:cs="Times New Roman"/>
          <w:sz w:val="24"/>
          <w:szCs w:val="24"/>
        </w:rPr>
        <w:t>rine ilişkin Bölüm Başkanlığının 17.07.2023 tarih ve 263927 sayılı</w:t>
      </w:r>
      <w:r w:rsidR="007A4CDD" w:rsidRPr="007A4CDD">
        <w:rPr>
          <w:rFonts w:ascii="Times New Roman" w:hAnsi="Times New Roman" w:cs="Times New Roman"/>
          <w:sz w:val="24"/>
          <w:szCs w:val="24"/>
        </w:rPr>
        <w:t xml:space="preserve"> yazısı</w:t>
      </w:r>
      <w:r w:rsidRPr="007A4CDD">
        <w:rPr>
          <w:rFonts w:ascii="Times New Roman" w:hAnsi="Times New Roman" w:cs="Times New Roman"/>
          <w:sz w:val="24"/>
          <w:szCs w:val="24"/>
        </w:rPr>
        <w:t xml:space="preserve"> okundu.</w:t>
      </w:r>
    </w:p>
    <w:p w14:paraId="2C760AB2" w14:textId="73373AB4" w:rsidR="0019341C" w:rsidRPr="007A4CDD" w:rsidRDefault="0019341C" w:rsidP="001934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CDD">
        <w:rPr>
          <w:rFonts w:ascii="Times New Roman" w:hAnsi="Times New Roman" w:cs="Times New Roman"/>
          <w:bCs/>
          <w:sz w:val="24"/>
          <w:szCs w:val="24"/>
        </w:rPr>
        <w:t>Yapılan görüşmelerden sonra;</w:t>
      </w:r>
      <w:r w:rsidRPr="007A4CDD">
        <w:rPr>
          <w:rFonts w:ascii="Times New Roman" w:hAnsi="Times New Roman" w:cs="Times New Roman"/>
          <w:sz w:val="24"/>
          <w:szCs w:val="24"/>
        </w:rPr>
        <w:t xml:space="preserve"> Maliye, Bölümü öğrencilerinin AKTS tamamlama taleplerine </w:t>
      </w:r>
      <w:r w:rsidRPr="007A4CDD">
        <w:rPr>
          <w:rFonts w:ascii="Times New Roman" w:hAnsi="Times New Roman" w:cs="Times New Roman"/>
          <w:bCs/>
          <w:sz w:val="24"/>
          <w:szCs w:val="24"/>
        </w:rPr>
        <w:t xml:space="preserve">ilişkin  </w:t>
      </w:r>
      <w:r w:rsidRPr="007A4CDD">
        <w:rPr>
          <w:rFonts w:ascii="Times New Roman" w:hAnsi="Times New Roman" w:cs="Times New Roman"/>
          <w:sz w:val="24"/>
          <w:szCs w:val="24"/>
        </w:rPr>
        <w:t>"</w:t>
      </w:r>
      <w:r w:rsidRPr="007A4CDD">
        <w:rPr>
          <w:rFonts w:ascii="Times New Roman" w:hAnsi="Times New Roman" w:cs="Times New Roman"/>
          <w:i/>
          <w:sz w:val="24"/>
          <w:szCs w:val="24"/>
        </w:rPr>
        <w:t xml:space="preserve">Sakarya </w:t>
      </w:r>
      <w:proofErr w:type="gramStart"/>
      <w:r w:rsidRPr="007A4CDD">
        <w:rPr>
          <w:rFonts w:ascii="Times New Roman" w:hAnsi="Times New Roman" w:cs="Times New Roman"/>
          <w:i/>
          <w:sz w:val="24"/>
          <w:szCs w:val="24"/>
        </w:rPr>
        <w:t>Üniversitesi  Ön</w:t>
      </w:r>
      <w:proofErr w:type="gramEnd"/>
      <w:r w:rsidRPr="007A4CDD">
        <w:rPr>
          <w:rFonts w:ascii="Times New Roman" w:hAnsi="Times New Roman" w:cs="Times New Roman"/>
          <w:i/>
          <w:sz w:val="24"/>
          <w:szCs w:val="24"/>
        </w:rPr>
        <w:t xml:space="preserve"> Lisans ve Lisans Eğitim-Öğretim ve Sınav Yönetmeliği Uygulama Esaslarının 35. Maddesinin 4. fıkrasına</w:t>
      </w:r>
      <w:r w:rsidRPr="007A4CDD">
        <w:rPr>
          <w:rFonts w:ascii="Times New Roman" w:hAnsi="Times New Roman" w:cs="Times New Roman"/>
          <w:sz w:val="24"/>
          <w:szCs w:val="24"/>
        </w:rPr>
        <w:t xml:space="preserve">” göre mezuniyet için aranan 240 AKTS şartını sağlamaları için 10 </w:t>
      </w:r>
      <w:proofErr w:type="spellStart"/>
      <w:r w:rsidRPr="007A4CDD">
        <w:rPr>
          <w:rFonts w:ascii="Times New Roman" w:hAnsi="Times New Roman" w:cs="Times New Roman"/>
          <w:sz w:val="24"/>
          <w:szCs w:val="24"/>
        </w:rPr>
        <w:t>AKTS'ye</w:t>
      </w:r>
      <w:proofErr w:type="spellEnd"/>
      <w:r w:rsidRPr="007A4CDD">
        <w:rPr>
          <w:rFonts w:ascii="Times New Roman" w:hAnsi="Times New Roman" w:cs="Times New Roman"/>
          <w:sz w:val="24"/>
          <w:szCs w:val="24"/>
        </w:rPr>
        <w:t xml:space="preserve"> kadar İntibak </w:t>
      </w:r>
      <w:proofErr w:type="spellStart"/>
      <w:r w:rsidRPr="007A4CDD">
        <w:rPr>
          <w:rFonts w:ascii="Times New Roman" w:hAnsi="Times New Roman" w:cs="Times New Roman"/>
          <w:sz w:val="24"/>
          <w:szCs w:val="24"/>
        </w:rPr>
        <w:t>AKTS'si</w:t>
      </w:r>
      <w:proofErr w:type="spellEnd"/>
      <w:r w:rsidRPr="007A4CDD">
        <w:rPr>
          <w:rFonts w:ascii="Times New Roman" w:hAnsi="Times New Roman" w:cs="Times New Roman"/>
          <w:sz w:val="24"/>
          <w:szCs w:val="24"/>
        </w:rPr>
        <w:t xml:space="preserve"> eklenmesi</w:t>
      </w:r>
      <w:r w:rsidRPr="007A4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CDD">
        <w:rPr>
          <w:rFonts w:ascii="Times New Roman" w:hAnsi="Times New Roman" w:cs="Times New Roman"/>
          <w:sz w:val="24"/>
          <w:szCs w:val="24"/>
        </w:rPr>
        <w:t xml:space="preserve">taleplerinin </w:t>
      </w:r>
      <w:r w:rsidR="007A4CDD" w:rsidRPr="007A4CDD">
        <w:rPr>
          <w:rFonts w:ascii="Times New Roman" w:hAnsi="Times New Roman" w:cs="Times New Roman"/>
          <w:sz w:val="24"/>
          <w:szCs w:val="24"/>
        </w:rPr>
        <w:t>Bölüm Başkanlığından</w:t>
      </w:r>
      <w:r w:rsidRPr="007A4CDD">
        <w:rPr>
          <w:rFonts w:ascii="Times New Roman" w:hAnsi="Times New Roman" w:cs="Times New Roman"/>
          <w:sz w:val="24"/>
          <w:szCs w:val="24"/>
        </w:rPr>
        <w:t xml:space="preserve"> geldiği şekliyle uygun olduğuna oy birliği ile karar verildi. </w:t>
      </w:r>
    </w:p>
    <w:p w14:paraId="47852C40" w14:textId="4DAAD84B" w:rsidR="0019341C" w:rsidRDefault="0019341C" w:rsidP="0019341C">
      <w:pPr>
        <w:pStyle w:val="Default"/>
        <w:jc w:val="both"/>
        <w:rPr>
          <w:b/>
          <w:color w:val="FF0000"/>
        </w:rPr>
      </w:pPr>
    </w:p>
    <w:p w14:paraId="2E3882B9" w14:textId="77777777" w:rsidR="007A4CDD" w:rsidRPr="00753913" w:rsidRDefault="007A4CDD" w:rsidP="0019341C">
      <w:pPr>
        <w:pStyle w:val="Default"/>
        <w:jc w:val="both"/>
        <w:rPr>
          <w:b/>
          <w:color w:val="FF0000"/>
        </w:rPr>
      </w:pPr>
    </w:p>
    <w:p w14:paraId="1882B06C" w14:textId="25B7E78F" w:rsidR="0019341C" w:rsidRPr="0048777C" w:rsidRDefault="0019341C" w:rsidP="0019341C">
      <w:pPr>
        <w:jc w:val="both"/>
        <w:rPr>
          <w:rFonts w:ascii="Times New Roman" w:hAnsi="Times New Roman" w:cs="Times New Roman"/>
          <w:sz w:val="24"/>
          <w:szCs w:val="24"/>
        </w:rPr>
      </w:pPr>
      <w:r w:rsidRPr="0048777C">
        <w:rPr>
          <w:rFonts w:ascii="Times New Roman" w:hAnsi="Times New Roman" w:cs="Times New Roman"/>
          <w:b/>
          <w:sz w:val="24"/>
          <w:szCs w:val="24"/>
        </w:rPr>
        <w:t>12-</w:t>
      </w:r>
      <w:r w:rsidRPr="0048777C">
        <w:rPr>
          <w:rFonts w:ascii="Times New Roman" w:hAnsi="Times New Roman" w:cs="Times New Roman"/>
          <w:bCs/>
          <w:sz w:val="24"/>
          <w:szCs w:val="24"/>
        </w:rPr>
        <w:t xml:space="preserve"> Fakültemiz </w:t>
      </w:r>
      <w:r w:rsidR="004C224F" w:rsidRPr="0048777C">
        <w:rPr>
          <w:rFonts w:ascii="Times New Roman" w:hAnsi="Times New Roman" w:cs="Times New Roman"/>
          <w:bCs/>
          <w:sz w:val="24"/>
          <w:szCs w:val="24"/>
        </w:rPr>
        <w:t xml:space="preserve">Çalışma Ekonomisi ve Endüstri İlişkileri </w:t>
      </w:r>
      <w:r w:rsidRPr="0048777C">
        <w:rPr>
          <w:rFonts w:ascii="Times New Roman" w:hAnsi="Times New Roman" w:cs="Times New Roman"/>
          <w:bCs/>
          <w:sz w:val="24"/>
          <w:szCs w:val="24"/>
        </w:rPr>
        <w:t>Bölümü B</w:t>
      </w:r>
      <w:r w:rsidR="004C224F" w:rsidRPr="0048777C">
        <w:rPr>
          <w:rFonts w:ascii="Times New Roman" w:hAnsi="Times New Roman" w:cs="Times New Roman"/>
          <w:bCs/>
          <w:sz w:val="24"/>
          <w:szCs w:val="24"/>
        </w:rPr>
        <w:t>191806300</w:t>
      </w:r>
      <w:r w:rsidRPr="004877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777C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Pr="0048777C">
        <w:rPr>
          <w:rFonts w:ascii="Times New Roman" w:hAnsi="Times New Roman" w:cs="Times New Roman"/>
          <w:bCs/>
          <w:sz w:val="24"/>
          <w:szCs w:val="24"/>
        </w:rPr>
        <w:t xml:space="preserve"> öğrencisi</w:t>
      </w:r>
      <w:r w:rsidR="00FB6237">
        <w:rPr>
          <w:rFonts w:ascii="Times New Roman" w:hAnsi="Times New Roman" w:cs="Times New Roman"/>
          <w:bCs/>
          <w:sz w:val="24"/>
          <w:szCs w:val="24"/>
        </w:rPr>
        <w:t xml:space="preserve"> Ha… KÜ</w:t>
      </w:r>
      <w:proofErr w:type="gramStart"/>
      <w:r w:rsidR="00FB623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D46E03" w:rsidRPr="0048777C">
        <w:rPr>
          <w:rFonts w:ascii="Times New Roman" w:hAnsi="Times New Roman" w:cs="Times New Roman"/>
          <w:bCs/>
          <w:sz w:val="24"/>
          <w:szCs w:val="24"/>
        </w:rPr>
        <w:t>’ün</w:t>
      </w:r>
      <w:r w:rsidRPr="00487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77C">
        <w:rPr>
          <w:rFonts w:ascii="Times New Roman" w:hAnsi="Times New Roman" w:cs="Times New Roman"/>
          <w:sz w:val="24"/>
          <w:szCs w:val="24"/>
        </w:rPr>
        <w:t>ders sildirme işlemi yapılması talebine ilişkin Bölüm Başkanlığının</w:t>
      </w:r>
      <w:r w:rsidR="008E14FA">
        <w:rPr>
          <w:rFonts w:ascii="Times New Roman" w:hAnsi="Times New Roman" w:cs="Times New Roman"/>
          <w:sz w:val="24"/>
          <w:szCs w:val="24"/>
        </w:rPr>
        <w:t xml:space="preserve"> </w:t>
      </w:r>
      <w:r w:rsidR="00D46E03" w:rsidRPr="0048777C">
        <w:rPr>
          <w:rFonts w:ascii="Times New Roman" w:hAnsi="Times New Roman" w:cs="Times New Roman"/>
          <w:sz w:val="24"/>
          <w:szCs w:val="24"/>
        </w:rPr>
        <w:t>17</w:t>
      </w:r>
      <w:r w:rsidRPr="0048777C">
        <w:rPr>
          <w:rFonts w:ascii="Times New Roman" w:hAnsi="Times New Roman" w:cs="Times New Roman"/>
          <w:sz w:val="24"/>
          <w:szCs w:val="24"/>
        </w:rPr>
        <w:t xml:space="preserve">.07.2023 tarih ve </w:t>
      </w:r>
      <w:r w:rsidR="00D46E03" w:rsidRPr="0048777C">
        <w:rPr>
          <w:rFonts w:ascii="Times New Roman" w:hAnsi="Times New Roman" w:cs="Times New Roman"/>
          <w:sz w:val="24"/>
          <w:szCs w:val="24"/>
        </w:rPr>
        <w:t xml:space="preserve">262395 </w:t>
      </w:r>
      <w:r w:rsidRPr="0048777C">
        <w:rPr>
          <w:rFonts w:ascii="Times New Roman" w:hAnsi="Times New Roman" w:cs="Times New Roman"/>
          <w:sz w:val="24"/>
          <w:szCs w:val="24"/>
        </w:rPr>
        <w:t>sayılı yazısı okundu.</w:t>
      </w:r>
    </w:p>
    <w:p w14:paraId="68B6E48A" w14:textId="05BC50B8" w:rsidR="0019341C" w:rsidRPr="0048777C" w:rsidRDefault="0019341C" w:rsidP="004877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7C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48777C">
        <w:rPr>
          <w:rFonts w:ascii="Times New Roman" w:hAnsi="Times New Roman" w:cs="Times New Roman"/>
          <w:bCs/>
          <w:sz w:val="24"/>
          <w:szCs w:val="24"/>
        </w:rPr>
        <w:t xml:space="preserve"> mezuniyet şartlarını sağlayıp 240 AKTS kredisi aşan veya seçimlik ders fazlalığı olan Fakültemiz</w:t>
      </w:r>
      <w:r w:rsidR="0015726F" w:rsidRPr="0048777C">
        <w:rPr>
          <w:rFonts w:ascii="Times New Roman" w:hAnsi="Times New Roman" w:cs="Times New Roman"/>
          <w:bCs/>
          <w:sz w:val="24"/>
          <w:szCs w:val="24"/>
        </w:rPr>
        <w:t xml:space="preserve"> Çalışma Ekonomisi ve Endüstri</w:t>
      </w:r>
      <w:r w:rsidRPr="0048777C">
        <w:rPr>
          <w:rFonts w:ascii="Times New Roman" w:hAnsi="Times New Roman" w:cs="Times New Roman"/>
          <w:bCs/>
          <w:sz w:val="24"/>
          <w:szCs w:val="24"/>
        </w:rPr>
        <w:t xml:space="preserve"> İlişkiler</w:t>
      </w:r>
      <w:r w:rsidRPr="004877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8777C">
        <w:rPr>
          <w:rFonts w:ascii="Times New Roman" w:hAnsi="Times New Roman" w:cs="Times New Roman"/>
          <w:bCs/>
          <w:sz w:val="24"/>
          <w:szCs w:val="24"/>
        </w:rPr>
        <w:t xml:space="preserve">Bölümü öğrencisi </w:t>
      </w:r>
      <w:r w:rsidR="0015726F" w:rsidRPr="0048777C">
        <w:rPr>
          <w:rFonts w:ascii="Times New Roman" w:hAnsi="Times New Roman" w:cs="Times New Roman"/>
          <w:bCs/>
          <w:sz w:val="24"/>
          <w:szCs w:val="24"/>
        </w:rPr>
        <w:t xml:space="preserve">Hamdi </w:t>
      </w:r>
      <w:proofErr w:type="spellStart"/>
      <w:r w:rsidR="0015726F" w:rsidRPr="0048777C">
        <w:rPr>
          <w:rFonts w:ascii="Times New Roman" w:hAnsi="Times New Roman" w:cs="Times New Roman"/>
          <w:bCs/>
          <w:sz w:val="24"/>
          <w:szCs w:val="24"/>
        </w:rPr>
        <w:t>KÜÇÜK</w:t>
      </w:r>
      <w:r w:rsidR="0048777C" w:rsidRPr="0048777C">
        <w:rPr>
          <w:rFonts w:ascii="Times New Roman" w:hAnsi="Times New Roman" w:cs="Times New Roman"/>
          <w:bCs/>
          <w:sz w:val="24"/>
          <w:szCs w:val="24"/>
        </w:rPr>
        <w:t>’ün</w:t>
      </w:r>
      <w:proofErr w:type="spellEnd"/>
      <w:r w:rsidRPr="004877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777C">
        <w:rPr>
          <w:rFonts w:ascii="Times New Roman" w:hAnsi="Times New Roman" w:cs="Times New Roman"/>
          <w:sz w:val="24"/>
          <w:szCs w:val="24"/>
        </w:rPr>
        <w:t xml:space="preserve">seçimlik ders sildirme talebinin </w:t>
      </w:r>
      <w:r w:rsidRPr="0048777C">
        <w:rPr>
          <w:rFonts w:ascii="Times New Roman" w:hAnsi="Times New Roman" w:cs="Times New Roman"/>
          <w:bCs/>
          <w:sz w:val="24"/>
          <w:szCs w:val="24"/>
        </w:rPr>
        <w:t>aşağıda</w:t>
      </w:r>
      <w:r w:rsidRPr="0048777C">
        <w:rPr>
          <w:rFonts w:ascii="Times New Roman" w:hAnsi="Times New Roman" w:cs="Times New Roman"/>
          <w:sz w:val="24"/>
          <w:szCs w:val="24"/>
        </w:rPr>
        <w:t xml:space="preserve"> belirtilen şekliyle uygun olduğuna oybirliği ile karar</w:t>
      </w:r>
      <w:r w:rsidRPr="0048777C">
        <w:rPr>
          <w:rFonts w:ascii="Times New Roman" w:hAnsi="Times New Roman" w:cs="Times New Roman"/>
          <w:iCs/>
          <w:sz w:val="24"/>
          <w:szCs w:val="24"/>
        </w:rPr>
        <w:t xml:space="preserve"> verildi</w:t>
      </w:r>
      <w:r w:rsidRPr="004877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10136" w:type="dxa"/>
        <w:jc w:val="center"/>
        <w:tblLook w:val="04A0" w:firstRow="1" w:lastRow="0" w:firstColumn="1" w:lastColumn="0" w:noHBand="0" w:noVBand="1"/>
      </w:tblPr>
      <w:tblGrid>
        <w:gridCol w:w="2519"/>
        <w:gridCol w:w="1857"/>
        <w:gridCol w:w="1700"/>
        <w:gridCol w:w="4060"/>
      </w:tblGrid>
      <w:tr w:rsidR="0048777C" w:rsidRPr="0048777C" w14:paraId="7B521969" w14:textId="77777777" w:rsidTr="00815FDE">
        <w:trPr>
          <w:trHeight w:val="301"/>
          <w:jc w:val="center"/>
        </w:trPr>
        <w:tc>
          <w:tcPr>
            <w:tcW w:w="4376" w:type="dxa"/>
            <w:gridSpan w:val="2"/>
            <w:vAlign w:val="center"/>
          </w:tcPr>
          <w:p w14:paraId="4B6A8302" w14:textId="77777777" w:rsidR="0019341C" w:rsidRPr="0048777C" w:rsidRDefault="0019341C" w:rsidP="0081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</w:tc>
        <w:tc>
          <w:tcPr>
            <w:tcW w:w="5760" w:type="dxa"/>
            <w:gridSpan w:val="2"/>
            <w:vAlign w:val="center"/>
          </w:tcPr>
          <w:p w14:paraId="5030CDC0" w14:textId="77777777" w:rsidR="0019341C" w:rsidRPr="0048777C" w:rsidRDefault="0019341C" w:rsidP="0081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b/>
                <w:sz w:val="24"/>
                <w:szCs w:val="24"/>
              </w:rPr>
              <w:t>Silinecek Dersin</w:t>
            </w:r>
          </w:p>
        </w:tc>
      </w:tr>
      <w:tr w:rsidR="0048777C" w:rsidRPr="0048777C" w14:paraId="7FBECCF8" w14:textId="77777777" w:rsidTr="00815FDE">
        <w:trPr>
          <w:trHeight w:val="301"/>
          <w:jc w:val="center"/>
        </w:trPr>
        <w:tc>
          <w:tcPr>
            <w:tcW w:w="2519" w:type="dxa"/>
            <w:vAlign w:val="center"/>
          </w:tcPr>
          <w:p w14:paraId="17A5C91C" w14:textId="77777777" w:rsidR="0019341C" w:rsidRPr="0048777C" w:rsidRDefault="0019341C" w:rsidP="0081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56" w:type="dxa"/>
            <w:vAlign w:val="center"/>
          </w:tcPr>
          <w:p w14:paraId="4E20E34E" w14:textId="77777777" w:rsidR="0019341C" w:rsidRPr="0048777C" w:rsidRDefault="0019341C" w:rsidP="0081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700" w:type="dxa"/>
            <w:vAlign w:val="center"/>
          </w:tcPr>
          <w:p w14:paraId="5EBD00A6" w14:textId="77777777" w:rsidR="0019341C" w:rsidRPr="0048777C" w:rsidRDefault="0019341C" w:rsidP="00815FDE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059" w:type="dxa"/>
            <w:vAlign w:val="center"/>
          </w:tcPr>
          <w:p w14:paraId="13CECDEE" w14:textId="77777777" w:rsidR="0019341C" w:rsidRPr="0048777C" w:rsidRDefault="0019341C" w:rsidP="00815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</w:tr>
      <w:tr w:rsidR="0048777C" w:rsidRPr="0048777C" w14:paraId="342CBED7" w14:textId="77777777" w:rsidTr="00815FDE">
        <w:trPr>
          <w:trHeight w:val="562"/>
          <w:jc w:val="center"/>
        </w:trPr>
        <w:tc>
          <w:tcPr>
            <w:tcW w:w="2519" w:type="dxa"/>
            <w:vAlign w:val="center"/>
          </w:tcPr>
          <w:p w14:paraId="55CA380F" w14:textId="0A4470FA" w:rsidR="0019341C" w:rsidRPr="0048777C" w:rsidRDefault="006A671C" w:rsidP="008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Ha…. KÜ…</w:t>
            </w:r>
          </w:p>
        </w:tc>
        <w:tc>
          <w:tcPr>
            <w:tcW w:w="1856" w:type="dxa"/>
            <w:vAlign w:val="center"/>
          </w:tcPr>
          <w:p w14:paraId="49D57BEE" w14:textId="54792625" w:rsidR="0019341C" w:rsidRPr="0048777C" w:rsidRDefault="00917588" w:rsidP="008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bCs/>
                <w:sz w:val="24"/>
                <w:szCs w:val="24"/>
              </w:rPr>
              <w:t>B191806300</w:t>
            </w:r>
          </w:p>
        </w:tc>
        <w:tc>
          <w:tcPr>
            <w:tcW w:w="1700" w:type="dxa"/>
            <w:vAlign w:val="center"/>
          </w:tcPr>
          <w:p w14:paraId="1E002331" w14:textId="087DF01A" w:rsidR="0019341C" w:rsidRPr="0048777C" w:rsidRDefault="0015726F" w:rsidP="0081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sz w:val="24"/>
                <w:szCs w:val="24"/>
              </w:rPr>
              <w:t>Çek 252</w:t>
            </w:r>
          </w:p>
        </w:tc>
        <w:tc>
          <w:tcPr>
            <w:tcW w:w="4059" w:type="dxa"/>
            <w:vAlign w:val="center"/>
          </w:tcPr>
          <w:p w14:paraId="0652DE74" w14:textId="04DACEBC" w:rsidR="0019341C" w:rsidRPr="0048777C" w:rsidRDefault="0015726F" w:rsidP="008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7C">
              <w:rPr>
                <w:rFonts w:ascii="Times New Roman" w:hAnsi="Times New Roman" w:cs="Times New Roman"/>
                <w:sz w:val="24"/>
                <w:szCs w:val="24"/>
              </w:rPr>
              <w:t>Çalışma Hayatında Kadın</w:t>
            </w:r>
          </w:p>
        </w:tc>
      </w:tr>
    </w:tbl>
    <w:p w14:paraId="716AA166" w14:textId="6131D08A" w:rsidR="00626EA4" w:rsidRDefault="00626EA4" w:rsidP="00032920">
      <w:pPr>
        <w:pStyle w:val="Default"/>
        <w:jc w:val="both"/>
        <w:rPr>
          <w:b/>
        </w:rPr>
      </w:pPr>
    </w:p>
    <w:p w14:paraId="603A2451" w14:textId="4611EB18" w:rsidR="00D815E8" w:rsidRDefault="00D815E8" w:rsidP="00032920">
      <w:pPr>
        <w:pStyle w:val="Default"/>
        <w:jc w:val="both"/>
        <w:rPr>
          <w:b/>
        </w:rPr>
      </w:pPr>
    </w:p>
    <w:p w14:paraId="30659AF6" w14:textId="45B4EF9B" w:rsidR="008551F7" w:rsidRPr="00146E0C" w:rsidRDefault="00C32F51" w:rsidP="00032920">
      <w:pPr>
        <w:pStyle w:val="Default"/>
        <w:jc w:val="both"/>
      </w:pPr>
      <w:r>
        <w:rPr>
          <w:b/>
        </w:rPr>
        <w:t>1</w:t>
      </w:r>
      <w:r w:rsidR="00665CD2">
        <w:rPr>
          <w:b/>
        </w:rPr>
        <w:t>3</w:t>
      </w:r>
      <w:r w:rsidR="00EC045B">
        <w:rPr>
          <w:b/>
        </w:rPr>
        <w:t>-</w:t>
      </w:r>
      <w:r w:rsidR="008551F7" w:rsidRPr="00146E0C">
        <w:t>Gündemde görüşülecek madde olmadığından oturuma son verildi.</w:t>
      </w:r>
    </w:p>
    <w:p w14:paraId="129E5690" w14:textId="678E8D86" w:rsidR="008551F7" w:rsidRPr="00146E0C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446AD2" w:rsidRPr="00146E0C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146E0C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Ek Hususlar ve Şerh Kayıtları</w:t>
            </w:r>
          </w:p>
        </w:tc>
      </w:tr>
    </w:tbl>
    <w:p w14:paraId="75FF55B4" w14:textId="4BDFEAAE" w:rsidR="00ED5530" w:rsidRPr="000E1490" w:rsidRDefault="00ED5530" w:rsidP="000E1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490DDBA6" w:rsidR="00C27F7E" w:rsidRPr="00146E0C" w:rsidRDefault="000E1490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C27F7E" w:rsidRPr="00146E0C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146E0C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176AA9EA" w:rsidR="00CB7582" w:rsidRPr="00146E0C" w:rsidRDefault="003B62B3" w:rsidP="00E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146E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582" w:rsidRPr="00146E0C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7E85" w14:textId="77777777" w:rsidR="00205D39" w:rsidRDefault="00205D39" w:rsidP="006123B4">
      <w:pPr>
        <w:spacing w:after="0" w:line="240" w:lineRule="auto"/>
      </w:pPr>
      <w:r>
        <w:separator/>
      </w:r>
    </w:p>
  </w:endnote>
  <w:endnote w:type="continuationSeparator" w:id="0">
    <w:p w14:paraId="5A177F25" w14:textId="77777777" w:rsidR="00205D39" w:rsidRDefault="00205D39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6B376" w14:textId="77777777" w:rsidR="00205D39" w:rsidRDefault="00205D39" w:rsidP="006123B4">
      <w:pPr>
        <w:spacing w:after="0" w:line="240" w:lineRule="auto"/>
      </w:pPr>
      <w:r>
        <w:separator/>
      </w:r>
    </w:p>
  </w:footnote>
  <w:footnote w:type="continuationSeparator" w:id="0">
    <w:p w14:paraId="6971DB0E" w14:textId="77777777" w:rsidR="00205D39" w:rsidRDefault="00205D39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829D5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829D5" w:rsidRPr="006123B4" w:rsidRDefault="00F829D5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2232C722" w:rsidR="00F829D5" w:rsidRPr="006123B4" w:rsidRDefault="00F829D5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2E0556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296</w:t>
          </w:r>
        </w:p>
        <w:p w14:paraId="6803FEAE" w14:textId="1117B866" w:rsidR="00F829D5" w:rsidRPr="006123B4" w:rsidRDefault="00F829D5" w:rsidP="00791DF9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 </w:t>
          </w:r>
          <w:r w:rsidR="002E0556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17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.07.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0E1490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5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0E1490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5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829D5" w:rsidRPr="001F7DA2" w:rsidRDefault="00F829D5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829D5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829D5" w:rsidRPr="00056E8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5EF6362B" w:rsidR="00F829D5" w:rsidRDefault="00F829D5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0E1490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0E1490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5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5EF6362B" w:rsidR="00F829D5" w:rsidRDefault="00F829D5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0E1490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0E1490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5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829D5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829D5" w:rsidRPr="00056E84" w:rsidRDefault="00F829D5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829D5" w:rsidRPr="00EC1E44" w:rsidRDefault="00F829D5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829D5" w:rsidRPr="00056E84" w:rsidRDefault="00F829D5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4FC0"/>
    <w:rsid w:val="000056E1"/>
    <w:rsid w:val="00005BFE"/>
    <w:rsid w:val="00016437"/>
    <w:rsid w:val="000168AD"/>
    <w:rsid w:val="000204E6"/>
    <w:rsid w:val="00020F63"/>
    <w:rsid w:val="00021184"/>
    <w:rsid w:val="000231E0"/>
    <w:rsid w:val="0002611B"/>
    <w:rsid w:val="000277EF"/>
    <w:rsid w:val="00031C26"/>
    <w:rsid w:val="00032920"/>
    <w:rsid w:val="0003425D"/>
    <w:rsid w:val="00034474"/>
    <w:rsid w:val="00034780"/>
    <w:rsid w:val="000350C6"/>
    <w:rsid w:val="00035A32"/>
    <w:rsid w:val="000367A3"/>
    <w:rsid w:val="00041176"/>
    <w:rsid w:val="0004363D"/>
    <w:rsid w:val="00047883"/>
    <w:rsid w:val="00050BA6"/>
    <w:rsid w:val="0005140F"/>
    <w:rsid w:val="00052076"/>
    <w:rsid w:val="00053F24"/>
    <w:rsid w:val="000547C8"/>
    <w:rsid w:val="00054AC9"/>
    <w:rsid w:val="0005677D"/>
    <w:rsid w:val="00056E23"/>
    <w:rsid w:val="00056E84"/>
    <w:rsid w:val="0006018A"/>
    <w:rsid w:val="000613BA"/>
    <w:rsid w:val="000619AD"/>
    <w:rsid w:val="00064978"/>
    <w:rsid w:val="0006718F"/>
    <w:rsid w:val="00070412"/>
    <w:rsid w:val="00070BBE"/>
    <w:rsid w:val="00073273"/>
    <w:rsid w:val="00073780"/>
    <w:rsid w:val="00073B92"/>
    <w:rsid w:val="0007546E"/>
    <w:rsid w:val="00075BDB"/>
    <w:rsid w:val="00076A27"/>
    <w:rsid w:val="00077544"/>
    <w:rsid w:val="00077C9A"/>
    <w:rsid w:val="00083EBA"/>
    <w:rsid w:val="00084F1D"/>
    <w:rsid w:val="000863FE"/>
    <w:rsid w:val="00086A1E"/>
    <w:rsid w:val="0008794B"/>
    <w:rsid w:val="0009026C"/>
    <w:rsid w:val="0009097F"/>
    <w:rsid w:val="00091917"/>
    <w:rsid w:val="00091BAA"/>
    <w:rsid w:val="00093875"/>
    <w:rsid w:val="00095B9B"/>
    <w:rsid w:val="00095DD3"/>
    <w:rsid w:val="00097FCA"/>
    <w:rsid w:val="000A0429"/>
    <w:rsid w:val="000A0502"/>
    <w:rsid w:val="000A08A7"/>
    <w:rsid w:val="000A1581"/>
    <w:rsid w:val="000A2519"/>
    <w:rsid w:val="000A4FBF"/>
    <w:rsid w:val="000B00D2"/>
    <w:rsid w:val="000B02AD"/>
    <w:rsid w:val="000B0B85"/>
    <w:rsid w:val="000B2129"/>
    <w:rsid w:val="000B2F92"/>
    <w:rsid w:val="000B3346"/>
    <w:rsid w:val="000B4212"/>
    <w:rsid w:val="000B430B"/>
    <w:rsid w:val="000B56E1"/>
    <w:rsid w:val="000B5C49"/>
    <w:rsid w:val="000B5F31"/>
    <w:rsid w:val="000B7811"/>
    <w:rsid w:val="000C1467"/>
    <w:rsid w:val="000C26A8"/>
    <w:rsid w:val="000C30B9"/>
    <w:rsid w:val="000C4719"/>
    <w:rsid w:val="000C4A62"/>
    <w:rsid w:val="000C71E5"/>
    <w:rsid w:val="000C76DE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1490"/>
    <w:rsid w:val="000E25C0"/>
    <w:rsid w:val="000E34E1"/>
    <w:rsid w:val="000E3E12"/>
    <w:rsid w:val="000E3EB9"/>
    <w:rsid w:val="000E6429"/>
    <w:rsid w:val="000E6611"/>
    <w:rsid w:val="000F00AF"/>
    <w:rsid w:val="000F1F57"/>
    <w:rsid w:val="000F271E"/>
    <w:rsid w:val="000F4674"/>
    <w:rsid w:val="000F60CB"/>
    <w:rsid w:val="000F7CD0"/>
    <w:rsid w:val="001015A3"/>
    <w:rsid w:val="00103567"/>
    <w:rsid w:val="00104296"/>
    <w:rsid w:val="00106042"/>
    <w:rsid w:val="00107367"/>
    <w:rsid w:val="0011063C"/>
    <w:rsid w:val="0011335D"/>
    <w:rsid w:val="00113C59"/>
    <w:rsid w:val="001154E0"/>
    <w:rsid w:val="00116905"/>
    <w:rsid w:val="00117427"/>
    <w:rsid w:val="001209BF"/>
    <w:rsid w:val="001218A5"/>
    <w:rsid w:val="001219B5"/>
    <w:rsid w:val="001223BA"/>
    <w:rsid w:val="00122C92"/>
    <w:rsid w:val="001231BB"/>
    <w:rsid w:val="00123AD4"/>
    <w:rsid w:val="00124434"/>
    <w:rsid w:val="00124C0F"/>
    <w:rsid w:val="00124FF1"/>
    <w:rsid w:val="00125773"/>
    <w:rsid w:val="0012639B"/>
    <w:rsid w:val="001305BB"/>
    <w:rsid w:val="00130E07"/>
    <w:rsid w:val="00131BCE"/>
    <w:rsid w:val="0013317B"/>
    <w:rsid w:val="00137662"/>
    <w:rsid w:val="001378CC"/>
    <w:rsid w:val="00137DBA"/>
    <w:rsid w:val="00137F68"/>
    <w:rsid w:val="00140BAC"/>
    <w:rsid w:val="00141C61"/>
    <w:rsid w:val="001424B0"/>
    <w:rsid w:val="00142970"/>
    <w:rsid w:val="00144065"/>
    <w:rsid w:val="001440C4"/>
    <w:rsid w:val="00144419"/>
    <w:rsid w:val="0014490D"/>
    <w:rsid w:val="00146E0C"/>
    <w:rsid w:val="00147638"/>
    <w:rsid w:val="0015079A"/>
    <w:rsid w:val="00151F93"/>
    <w:rsid w:val="00152739"/>
    <w:rsid w:val="001532FA"/>
    <w:rsid w:val="001536BB"/>
    <w:rsid w:val="00153845"/>
    <w:rsid w:val="001557EA"/>
    <w:rsid w:val="00155A14"/>
    <w:rsid w:val="00155A9A"/>
    <w:rsid w:val="00155DBE"/>
    <w:rsid w:val="0015713B"/>
    <w:rsid w:val="0015726F"/>
    <w:rsid w:val="00157AF6"/>
    <w:rsid w:val="00160A8F"/>
    <w:rsid w:val="00163F17"/>
    <w:rsid w:val="00165640"/>
    <w:rsid w:val="0016584B"/>
    <w:rsid w:val="001658F6"/>
    <w:rsid w:val="00166047"/>
    <w:rsid w:val="00167EB0"/>
    <w:rsid w:val="0017205D"/>
    <w:rsid w:val="00172ECC"/>
    <w:rsid w:val="001745E6"/>
    <w:rsid w:val="00174D74"/>
    <w:rsid w:val="00175836"/>
    <w:rsid w:val="00180E7F"/>
    <w:rsid w:val="0018115F"/>
    <w:rsid w:val="0018118A"/>
    <w:rsid w:val="00181AB2"/>
    <w:rsid w:val="00184210"/>
    <w:rsid w:val="001845C1"/>
    <w:rsid w:val="00184667"/>
    <w:rsid w:val="00184E42"/>
    <w:rsid w:val="00185CA3"/>
    <w:rsid w:val="00187D94"/>
    <w:rsid w:val="00190B74"/>
    <w:rsid w:val="00190FDB"/>
    <w:rsid w:val="001926A7"/>
    <w:rsid w:val="00192EF8"/>
    <w:rsid w:val="0019341C"/>
    <w:rsid w:val="00194A1E"/>
    <w:rsid w:val="00194F53"/>
    <w:rsid w:val="0019655F"/>
    <w:rsid w:val="00196C70"/>
    <w:rsid w:val="00196EF3"/>
    <w:rsid w:val="001974E4"/>
    <w:rsid w:val="00197DF8"/>
    <w:rsid w:val="001A0FFD"/>
    <w:rsid w:val="001A12CE"/>
    <w:rsid w:val="001A14C2"/>
    <w:rsid w:val="001A71EE"/>
    <w:rsid w:val="001B058A"/>
    <w:rsid w:val="001B0B57"/>
    <w:rsid w:val="001B2F22"/>
    <w:rsid w:val="001B512A"/>
    <w:rsid w:val="001B54AB"/>
    <w:rsid w:val="001B79BB"/>
    <w:rsid w:val="001C1893"/>
    <w:rsid w:val="001C2180"/>
    <w:rsid w:val="001C27E9"/>
    <w:rsid w:val="001C75FB"/>
    <w:rsid w:val="001C7BE0"/>
    <w:rsid w:val="001D016B"/>
    <w:rsid w:val="001D2144"/>
    <w:rsid w:val="001D44E0"/>
    <w:rsid w:val="001D5800"/>
    <w:rsid w:val="001D5831"/>
    <w:rsid w:val="001D65E5"/>
    <w:rsid w:val="001D6E32"/>
    <w:rsid w:val="001D7FB9"/>
    <w:rsid w:val="001E05C8"/>
    <w:rsid w:val="001E0B15"/>
    <w:rsid w:val="001E25C7"/>
    <w:rsid w:val="001E28DA"/>
    <w:rsid w:val="001E330A"/>
    <w:rsid w:val="001E41AB"/>
    <w:rsid w:val="001E4E08"/>
    <w:rsid w:val="001E59D4"/>
    <w:rsid w:val="001E6188"/>
    <w:rsid w:val="001E6302"/>
    <w:rsid w:val="001E6491"/>
    <w:rsid w:val="001E75B3"/>
    <w:rsid w:val="001E7730"/>
    <w:rsid w:val="001F00B4"/>
    <w:rsid w:val="001F0B2D"/>
    <w:rsid w:val="001F1519"/>
    <w:rsid w:val="001F4667"/>
    <w:rsid w:val="001F73E3"/>
    <w:rsid w:val="001F7A62"/>
    <w:rsid w:val="001F7DA2"/>
    <w:rsid w:val="002002EF"/>
    <w:rsid w:val="00202128"/>
    <w:rsid w:val="00203D0F"/>
    <w:rsid w:val="0020565F"/>
    <w:rsid w:val="00205C2D"/>
    <w:rsid w:val="00205D39"/>
    <w:rsid w:val="00206C86"/>
    <w:rsid w:val="00206D47"/>
    <w:rsid w:val="00207AC3"/>
    <w:rsid w:val="00210E8E"/>
    <w:rsid w:val="00212870"/>
    <w:rsid w:val="00213B5F"/>
    <w:rsid w:val="002158D7"/>
    <w:rsid w:val="0021698B"/>
    <w:rsid w:val="00220DFA"/>
    <w:rsid w:val="002219C8"/>
    <w:rsid w:val="00222077"/>
    <w:rsid w:val="00222A4C"/>
    <w:rsid w:val="00223059"/>
    <w:rsid w:val="00223797"/>
    <w:rsid w:val="0022412D"/>
    <w:rsid w:val="002262BB"/>
    <w:rsid w:val="00226831"/>
    <w:rsid w:val="00226B40"/>
    <w:rsid w:val="002275C5"/>
    <w:rsid w:val="0023054D"/>
    <w:rsid w:val="0023278E"/>
    <w:rsid w:val="00233605"/>
    <w:rsid w:val="0023460C"/>
    <w:rsid w:val="0023636C"/>
    <w:rsid w:val="00236EA4"/>
    <w:rsid w:val="002376E8"/>
    <w:rsid w:val="00237A39"/>
    <w:rsid w:val="0024002D"/>
    <w:rsid w:val="002418C2"/>
    <w:rsid w:val="00243E29"/>
    <w:rsid w:val="002465F3"/>
    <w:rsid w:val="002468A1"/>
    <w:rsid w:val="0024774F"/>
    <w:rsid w:val="00247F97"/>
    <w:rsid w:val="0025008E"/>
    <w:rsid w:val="0025076A"/>
    <w:rsid w:val="00251B46"/>
    <w:rsid w:val="002520F9"/>
    <w:rsid w:val="00255587"/>
    <w:rsid w:val="002565AA"/>
    <w:rsid w:val="00256D97"/>
    <w:rsid w:val="0025735A"/>
    <w:rsid w:val="00260107"/>
    <w:rsid w:val="002603BC"/>
    <w:rsid w:val="002615F2"/>
    <w:rsid w:val="00264DE9"/>
    <w:rsid w:val="00265DD1"/>
    <w:rsid w:val="00270E47"/>
    <w:rsid w:val="002716FE"/>
    <w:rsid w:val="0027356C"/>
    <w:rsid w:val="00275B08"/>
    <w:rsid w:val="00283079"/>
    <w:rsid w:val="00285264"/>
    <w:rsid w:val="00290710"/>
    <w:rsid w:val="002923D0"/>
    <w:rsid w:val="002927B2"/>
    <w:rsid w:val="00293284"/>
    <w:rsid w:val="0029395E"/>
    <w:rsid w:val="00293E89"/>
    <w:rsid w:val="002943D8"/>
    <w:rsid w:val="00295AAC"/>
    <w:rsid w:val="0029688B"/>
    <w:rsid w:val="002968A9"/>
    <w:rsid w:val="00296A8D"/>
    <w:rsid w:val="002973D7"/>
    <w:rsid w:val="00297959"/>
    <w:rsid w:val="00297F9E"/>
    <w:rsid w:val="00297FF5"/>
    <w:rsid w:val="002A0D3B"/>
    <w:rsid w:val="002A23CE"/>
    <w:rsid w:val="002A2FB2"/>
    <w:rsid w:val="002A3332"/>
    <w:rsid w:val="002A4175"/>
    <w:rsid w:val="002A555A"/>
    <w:rsid w:val="002A725E"/>
    <w:rsid w:val="002B0C84"/>
    <w:rsid w:val="002B4990"/>
    <w:rsid w:val="002B4A67"/>
    <w:rsid w:val="002B59C3"/>
    <w:rsid w:val="002B6A8C"/>
    <w:rsid w:val="002B6BEF"/>
    <w:rsid w:val="002B788E"/>
    <w:rsid w:val="002C05C6"/>
    <w:rsid w:val="002C11B3"/>
    <w:rsid w:val="002C268B"/>
    <w:rsid w:val="002C3714"/>
    <w:rsid w:val="002C46CD"/>
    <w:rsid w:val="002C4843"/>
    <w:rsid w:val="002C7E97"/>
    <w:rsid w:val="002D0409"/>
    <w:rsid w:val="002D143C"/>
    <w:rsid w:val="002D294D"/>
    <w:rsid w:val="002D38A2"/>
    <w:rsid w:val="002D4B1A"/>
    <w:rsid w:val="002D4DF7"/>
    <w:rsid w:val="002D513B"/>
    <w:rsid w:val="002D6570"/>
    <w:rsid w:val="002D6A07"/>
    <w:rsid w:val="002D6D84"/>
    <w:rsid w:val="002E0556"/>
    <w:rsid w:val="002E1AA6"/>
    <w:rsid w:val="002E1C8B"/>
    <w:rsid w:val="002E24DB"/>
    <w:rsid w:val="002E5F27"/>
    <w:rsid w:val="002E733C"/>
    <w:rsid w:val="002E7599"/>
    <w:rsid w:val="002E7A41"/>
    <w:rsid w:val="002F2A39"/>
    <w:rsid w:val="002F42DF"/>
    <w:rsid w:val="00300B1B"/>
    <w:rsid w:val="00301A8B"/>
    <w:rsid w:val="00302727"/>
    <w:rsid w:val="00302E5B"/>
    <w:rsid w:val="00303955"/>
    <w:rsid w:val="00304A38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6D82"/>
    <w:rsid w:val="003175CB"/>
    <w:rsid w:val="00320128"/>
    <w:rsid w:val="0032126B"/>
    <w:rsid w:val="00321358"/>
    <w:rsid w:val="00327248"/>
    <w:rsid w:val="0033508A"/>
    <w:rsid w:val="0033574A"/>
    <w:rsid w:val="003357E5"/>
    <w:rsid w:val="0033657E"/>
    <w:rsid w:val="00336F90"/>
    <w:rsid w:val="00336FE7"/>
    <w:rsid w:val="00341479"/>
    <w:rsid w:val="00341A98"/>
    <w:rsid w:val="0034382A"/>
    <w:rsid w:val="0034495F"/>
    <w:rsid w:val="003450D0"/>
    <w:rsid w:val="00346855"/>
    <w:rsid w:val="00347D16"/>
    <w:rsid w:val="0035021C"/>
    <w:rsid w:val="003503A3"/>
    <w:rsid w:val="00351548"/>
    <w:rsid w:val="003519B2"/>
    <w:rsid w:val="00352751"/>
    <w:rsid w:val="0035346A"/>
    <w:rsid w:val="00353BB4"/>
    <w:rsid w:val="00354618"/>
    <w:rsid w:val="00354ACD"/>
    <w:rsid w:val="00354B75"/>
    <w:rsid w:val="00354BFF"/>
    <w:rsid w:val="0035662F"/>
    <w:rsid w:val="00356A01"/>
    <w:rsid w:val="00356FED"/>
    <w:rsid w:val="003641D0"/>
    <w:rsid w:val="00365887"/>
    <w:rsid w:val="00366137"/>
    <w:rsid w:val="00366302"/>
    <w:rsid w:val="00366498"/>
    <w:rsid w:val="003666AD"/>
    <w:rsid w:val="00367067"/>
    <w:rsid w:val="00367DD1"/>
    <w:rsid w:val="00370228"/>
    <w:rsid w:val="00370559"/>
    <w:rsid w:val="00371C7B"/>
    <w:rsid w:val="00375338"/>
    <w:rsid w:val="0037593B"/>
    <w:rsid w:val="00376E62"/>
    <w:rsid w:val="00377AC9"/>
    <w:rsid w:val="00377C99"/>
    <w:rsid w:val="003804ED"/>
    <w:rsid w:val="00383486"/>
    <w:rsid w:val="00384FCC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4511"/>
    <w:rsid w:val="00395E4F"/>
    <w:rsid w:val="003962E3"/>
    <w:rsid w:val="003969C8"/>
    <w:rsid w:val="003A031F"/>
    <w:rsid w:val="003A21E1"/>
    <w:rsid w:val="003A3784"/>
    <w:rsid w:val="003A5028"/>
    <w:rsid w:val="003A729C"/>
    <w:rsid w:val="003B0231"/>
    <w:rsid w:val="003B08A8"/>
    <w:rsid w:val="003B0AFA"/>
    <w:rsid w:val="003B1227"/>
    <w:rsid w:val="003B196A"/>
    <w:rsid w:val="003B37E7"/>
    <w:rsid w:val="003B3DEE"/>
    <w:rsid w:val="003B48E4"/>
    <w:rsid w:val="003B62B3"/>
    <w:rsid w:val="003B6D4B"/>
    <w:rsid w:val="003C04D6"/>
    <w:rsid w:val="003C0F8C"/>
    <w:rsid w:val="003C112B"/>
    <w:rsid w:val="003C1D25"/>
    <w:rsid w:val="003C1D3A"/>
    <w:rsid w:val="003C2E44"/>
    <w:rsid w:val="003C316B"/>
    <w:rsid w:val="003C35FE"/>
    <w:rsid w:val="003C46A4"/>
    <w:rsid w:val="003D00C8"/>
    <w:rsid w:val="003D2D0A"/>
    <w:rsid w:val="003D3A20"/>
    <w:rsid w:val="003D3AD2"/>
    <w:rsid w:val="003D5D4E"/>
    <w:rsid w:val="003D676C"/>
    <w:rsid w:val="003E03B0"/>
    <w:rsid w:val="003E090C"/>
    <w:rsid w:val="003E0AEB"/>
    <w:rsid w:val="003E0C5E"/>
    <w:rsid w:val="003E187F"/>
    <w:rsid w:val="003E1CEC"/>
    <w:rsid w:val="003E22B4"/>
    <w:rsid w:val="003E473F"/>
    <w:rsid w:val="003E491F"/>
    <w:rsid w:val="003E757F"/>
    <w:rsid w:val="003F1128"/>
    <w:rsid w:val="003F1BD9"/>
    <w:rsid w:val="003F2B9F"/>
    <w:rsid w:val="003F3C04"/>
    <w:rsid w:val="003F44FE"/>
    <w:rsid w:val="003F48D3"/>
    <w:rsid w:val="003F610B"/>
    <w:rsid w:val="003F7917"/>
    <w:rsid w:val="004005A1"/>
    <w:rsid w:val="00400EE4"/>
    <w:rsid w:val="00401AE2"/>
    <w:rsid w:val="004025DF"/>
    <w:rsid w:val="0040426B"/>
    <w:rsid w:val="004048D7"/>
    <w:rsid w:val="004049A8"/>
    <w:rsid w:val="00406699"/>
    <w:rsid w:val="004075AD"/>
    <w:rsid w:val="00410BBF"/>
    <w:rsid w:val="00411139"/>
    <w:rsid w:val="00411C12"/>
    <w:rsid w:val="00412526"/>
    <w:rsid w:val="00415FAF"/>
    <w:rsid w:val="004219AA"/>
    <w:rsid w:val="00423D30"/>
    <w:rsid w:val="00424705"/>
    <w:rsid w:val="00425A64"/>
    <w:rsid w:val="00427546"/>
    <w:rsid w:val="00427CFA"/>
    <w:rsid w:val="00431526"/>
    <w:rsid w:val="004315F1"/>
    <w:rsid w:val="00432181"/>
    <w:rsid w:val="00432559"/>
    <w:rsid w:val="00433145"/>
    <w:rsid w:val="004340B4"/>
    <w:rsid w:val="00434AA6"/>
    <w:rsid w:val="00435114"/>
    <w:rsid w:val="00436987"/>
    <w:rsid w:val="00440B6E"/>
    <w:rsid w:val="00441E8B"/>
    <w:rsid w:val="004444BB"/>
    <w:rsid w:val="00444A0D"/>
    <w:rsid w:val="004456F7"/>
    <w:rsid w:val="00445B1E"/>
    <w:rsid w:val="00446AD2"/>
    <w:rsid w:val="00450C61"/>
    <w:rsid w:val="0045199A"/>
    <w:rsid w:val="004547DF"/>
    <w:rsid w:val="004558BC"/>
    <w:rsid w:val="004566F4"/>
    <w:rsid w:val="00456793"/>
    <w:rsid w:val="00457A63"/>
    <w:rsid w:val="00457F06"/>
    <w:rsid w:val="00460484"/>
    <w:rsid w:val="004618A7"/>
    <w:rsid w:val="00463FF9"/>
    <w:rsid w:val="00467C07"/>
    <w:rsid w:val="00470602"/>
    <w:rsid w:val="00470C7D"/>
    <w:rsid w:val="00470F88"/>
    <w:rsid w:val="004724AF"/>
    <w:rsid w:val="004737BC"/>
    <w:rsid w:val="00473D1E"/>
    <w:rsid w:val="004824B2"/>
    <w:rsid w:val="00483B81"/>
    <w:rsid w:val="0048525D"/>
    <w:rsid w:val="00485365"/>
    <w:rsid w:val="00486CE3"/>
    <w:rsid w:val="0048777C"/>
    <w:rsid w:val="00490032"/>
    <w:rsid w:val="00492E50"/>
    <w:rsid w:val="00493657"/>
    <w:rsid w:val="00496622"/>
    <w:rsid w:val="004A0722"/>
    <w:rsid w:val="004A084D"/>
    <w:rsid w:val="004A08EB"/>
    <w:rsid w:val="004A1474"/>
    <w:rsid w:val="004A30D7"/>
    <w:rsid w:val="004A38EC"/>
    <w:rsid w:val="004A3E2F"/>
    <w:rsid w:val="004A3FBF"/>
    <w:rsid w:val="004A45E1"/>
    <w:rsid w:val="004A4B99"/>
    <w:rsid w:val="004A4F96"/>
    <w:rsid w:val="004A53D8"/>
    <w:rsid w:val="004A53FA"/>
    <w:rsid w:val="004A6687"/>
    <w:rsid w:val="004A68FA"/>
    <w:rsid w:val="004A78B1"/>
    <w:rsid w:val="004B018A"/>
    <w:rsid w:val="004B283F"/>
    <w:rsid w:val="004B31C0"/>
    <w:rsid w:val="004B49DA"/>
    <w:rsid w:val="004C00A9"/>
    <w:rsid w:val="004C04E5"/>
    <w:rsid w:val="004C224F"/>
    <w:rsid w:val="004C397F"/>
    <w:rsid w:val="004C4D4E"/>
    <w:rsid w:val="004C680E"/>
    <w:rsid w:val="004C69C8"/>
    <w:rsid w:val="004C6A5B"/>
    <w:rsid w:val="004C77A1"/>
    <w:rsid w:val="004D08C9"/>
    <w:rsid w:val="004D1F9E"/>
    <w:rsid w:val="004D25BD"/>
    <w:rsid w:val="004D3536"/>
    <w:rsid w:val="004D47D0"/>
    <w:rsid w:val="004D4ECC"/>
    <w:rsid w:val="004E0E5F"/>
    <w:rsid w:val="004E264D"/>
    <w:rsid w:val="004E2F43"/>
    <w:rsid w:val="004E3157"/>
    <w:rsid w:val="004E3726"/>
    <w:rsid w:val="004E3844"/>
    <w:rsid w:val="004E4ED0"/>
    <w:rsid w:val="004E58B6"/>
    <w:rsid w:val="004E5B46"/>
    <w:rsid w:val="004E5E61"/>
    <w:rsid w:val="004E6877"/>
    <w:rsid w:val="004E6D3A"/>
    <w:rsid w:val="004E7BCD"/>
    <w:rsid w:val="004F0D4C"/>
    <w:rsid w:val="004F0D9B"/>
    <w:rsid w:val="004F1C83"/>
    <w:rsid w:val="004F52D4"/>
    <w:rsid w:val="004F5D86"/>
    <w:rsid w:val="0050042E"/>
    <w:rsid w:val="00500785"/>
    <w:rsid w:val="00503659"/>
    <w:rsid w:val="00503D9B"/>
    <w:rsid w:val="0051021B"/>
    <w:rsid w:val="0051047F"/>
    <w:rsid w:val="005122EC"/>
    <w:rsid w:val="00514166"/>
    <w:rsid w:val="00514D26"/>
    <w:rsid w:val="0051682B"/>
    <w:rsid w:val="0051776D"/>
    <w:rsid w:val="0052479E"/>
    <w:rsid w:val="0052518F"/>
    <w:rsid w:val="005265AA"/>
    <w:rsid w:val="00526EE0"/>
    <w:rsid w:val="00530CA5"/>
    <w:rsid w:val="005310C8"/>
    <w:rsid w:val="00531F7B"/>
    <w:rsid w:val="00532426"/>
    <w:rsid w:val="005329D8"/>
    <w:rsid w:val="00534A44"/>
    <w:rsid w:val="005356D4"/>
    <w:rsid w:val="00536762"/>
    <w:rsid w:val="00536E83"/>
    <w:rsid w:val="00540697"/>
    <w:rsid w:val="00541548"/>
    <w:rsid w:val="00542ACE"/>
    <w:rsid w:val="00544454"/>
    <w:rsid w:val="0055027B"/>
    <w:rsid w:val="005505E5"/>
    <w:rsid w:val="0055173C"/>
    <w:rsid w:val="00551E40"/>
    <w:rsid w:val="00551F2D"/>
    <w:rsid w:val="005521BD"/>
    <w:rsid w:val="005522B9"/>
    <w:rsid w:val="005530E9"/>
    <w:rsid w:val="00557566"/>
    <w:rsid w:val="00557FBB"/>
    <w:rsid w:val="005608E6"/>
    <w:rsid w:val="00560D2F"/>
    <w:rsid w:val="005622B0"/>
    <w:rsid w:val="00564655"/>
    <w:rsid w:val="00564852"/>
    <w:rsid w:val="00565F6E"/>
    <w:rsid w:val="005676B6"/>
    <w:rsid w:val="00570CAB"/>
    <w:rsid w:val="00570F3C"/>
    <w:rsid w:val="0057114B"/>
    <w:rsid w:val="00574306"/>
    <w:rsid w:val="005753E6"/>
    <w:rsid w:val="00576BB3"/>
    <w:rsid w:val="00576C2D"/>
    <w:rsid w:val="0057752C"/>
    <w:rsid w:val="0058099B"/>
    <w:rsid w:val="00580CF9"/>
    <w:rsid w:val="0058176B"/>
    <w:rsid w:val="0058193D"/>
    <w:rsid w:val="005844D7"/>
    <w:rsid w:val="00584B37"/>
    <w:rsid w:val="005860A5"/>
    <w:rsid w:val="005874E6"/>
    <w:rsid w:val="005904B7"/>
    <w:rsid w:val="005909BB"/>
    <w:rsid w:val="00591AB2"/>
    <w:rsid w:val="00592169"/>
    <w:rsid w:val="00592251"/>
    <w:rsid w:val="005924EE"/>
    <w:rsid w:val="00593D08"/>
    <w:rsid w:val="0059489D"/>
    <w:rsid w:val="00597110"/>
    <w:rsid w:val="00597359"/>
    <w:rsid w:val="00597E6B"/>
    <w:rsid w:val="005A0064"/>
    <w:rsid w:val="005A1AF1"/>
    <w:rsid w:val="005A1D1A"/>
    <w:rsid w:val="005A1FEF"/>
    <w:rsid w:val="005A3EF9"/>
    <w:rsid w:val="005A57B9"/>
    <w:rsid w:val="005A633B"/>
    <w:rsid w:val="005A6F6A"/>
    <w:rsid w:val="005B1439"/>
    <w:rsid w:val="005B1B89"/>
    <w:rsid w:val="005B23BB"/>
    <w:rsid w:val="005B25CE"/>
    <w:rsid w:val="005B35C8"/>
    <w:rsid w:val="005B3868"/>
    <w:rsid w:val="005B5322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396"/>
    <w:rsid w:val="005C4948"/>
    <w:rsid w:val="005C4A13"/>
    <w:rsid w:val="005C7F10"/>
    <w:rsid w:val="005D0355"/>
    <w:rsid w:val="005D19DB"/>
    <w:rsid w:val="005D416A"/>
    <w:rsid w:val="005E0C48"/>
    <w:rsid w:val="005E0FBB"/>
    <w:rsid w:val="005E2B66"/>
    <w:rsid w:val="005E4072"/>
    <w:rsid w:val="005E5010"/>
    <w:rsid w:val="005E5449"/>
    <w:rsid w:val="005E60B6"/>
    <w:rsid w:val="005E660F"/>
    <w:rsid w:val="005E7DBD"/>
    <w:rsid w:val="005F12AB"/>
    <w:rsid w:val="005F1597"/>
    <w:rsid w:val="005F37F3"/>
    <w:rsid w:val="005F5281"/>
    <w:rsid w:val="005F6589"/>
    <w:rsid w:val="005F7B75"/>
    <w:rsid w:val="00600819"/>
    <w:rsid w:val="00601547"/>
    <w:rsid w:val="006036B3"/>
    <w:rsid w:val="006037F9"/>
    <w:rsid w:val="00603812"/>
    <w:rsid w:val="0060434E"/>
    <w:rsid w:val="0060489D"/>
    <w:rsid w:val="0060665D"/>
    <w:rsid w:val="00606911"/>
    <w:rsid w:val="00607244"/>
    <w:rsid w:val="00610570"/>
    <w:rsid w:val="006123B4"/>
    <w:rsid w:val="00612C85"/>
    <w:rsid w:val="00612D84"/>
    <w:rsid w:val="00622709"/>
    <w:rsid w:val="00623CB1"/>
    <w:rsid w:val="00625274"/>
    <w:rsid w:val="00625E0E"/>
    <w:rsid w:val="00626EA4"/>
    <w:rsid w:val="00631191"/>
    <w:rsid w:val="0063144F"/>
    <w:rsid w:val="00631C8E"/>
    <w:rsid w:val="00632F99"/>
    <w:rsid w:val="0063364F"/>
    <w:rsid w:val="00633C50"/>
    <w:rsid w:val="00634181"/>
    <w:rsid w:val="006368B5"/>
    <w:rsid w:val="00640A11"/>
    <w:rsid w:val="00640AA9"/>
    <w:rsid w:val="0064335A"/>
    <w:rsid w:val="006438F5"/>
    <w:rsid w:val="00644D6A"/>
    <w:rsid w:val="00645771"/>
    <w:rsid w:val="00646B86"/>
    <w:rsid w:val="00651A6D"/>
    <w:rsid w:val="00651DB4"/>
    <w:rsid w:val="006522CC"/>
    <w:rsid w:val="0065369D"/>
    <w:rsid w:val="0065530D"/>
    <w:rsid w:val="00655B0A"/>
    <w:rsid w:val="006576FF"/>
    <w:rsid w:val="00662E61"/>
    <w:rsid w:val="00663687"/>
    <w:rsid w:val="00663690"/>
    <w:rsid w:val="00665CD2"/>
    <w:rsid w:val="006726D2"/>
    <w:rsid w:val="006744C8"/>
    <w:rsid w:val="0067457E"/>
    <w:rsid w:val="00677066"/>
    <w:rsid w:val="006802FB"/>
    <w:rsid w:val="00681E59"/>
    <w:rsid w:val="00681EEB"/>
    <w:rsid w:val="00684106"/>
    <w:rsid w:val="006862B0"/>
    <w:rsid w:val="00690D13"/>
    <w:rsid w:val="006931EF"/>
    <w:rsid w:val="006961E1"/>
    <w:rsid w:val="006A1D01"/>
    <w:rsid w:val="006A2311"/>
    <w:rsid w:val="006A498B"/>
    <w:rsid w:val="006A601A"/>
    <w:rsid w:val="006A671C"/>
    <w:rsid w:val="006B026B"/>
    <w:rsid w:val="006B0750"/>
    <w:rsid w:val="006B1040"/>
    <w:rsid w:val="006B1C5E"/>
    <w:rsid w:val="006B3D59"/>
    <w:rsid w:val="006B4DC1"/>
    <w:rsid w:val="006B55CE"/>
    <w:rsid w:val="006B5FEE"/>
    <w:rsid w:val="006B6209"/>
    <w:rsid w:val="006B7C17"/>
    <w:rsid w:val="006C0597"/>
    <w:rsid w:val="006C2859"/>
    <w:rsid w:val="006C6F14"/>
    <w:rsid w:val="006C7EC5"/>
    <w:rsid w:val="006D0F5C"/>
    <w:rsid w:val="006D2C5E"/>
    <w:rsid w:val="006D2F15"/>
    <w:rsid w:val="006D5505"/>
    <w:rsid w:val="006D59EB"/>
    <w:rsid w:val="006E005C"/>
    <w:rsid w:val="006E0CDE"/>
    <w:rsid w:val="006E1C99"/>
    <w:rsid w:val="006E2388"/>
    <w:rsid w:val="006E3538"/>
    <w:rsid w:val="006E3787"/>
    <w:rsid w:val="006E4AD0"/>
    <w:rsid w:val="006F3FA0"/>
    <w:rsid w:val="006F49FB"/>
    <w:rsid w:val="006F5291"/>
    <w:rsid w:val="006F62F6"/>
    <w:rsid w:val="006F6443"/>
    <w:rsid w:val="006F702D"/>
    <w:rsid w:val="007001F6"/>
    <w:rsid w:val="00700EF9"/>
    <w:rsid w:val="00702606"/>
    <w:rsid w:val="00702B5F"/>
    <w:rsid w:val="00703A5B"/>
    <w:rsid w:val="00703DB0"/>
    <w:rsid w:val="00704406"/>
    <w:rsid w:val="00704C6E"/>
    <w:rsid w:val="00705CE7"/>
    <w:rsid w:val="0070621D"/>
    <w:rsid w:val="007121F8"/>
    <w:rsid w:val="007122B8"/>
    <w:rsid w:val="00714F83"/>
    <w:rsid w:val="007155C7"/>
    <w:rsid w:val="007166EB"/>
    <w:rsid w:val="00721166"/>
    <w:rsid w:val="00722B84"/>
    <w:rsid w:val="007231BE"/>
    <w:rsid w:val="0072362B"/>
    <w:rsid w:val="00723F88"/>
    <w:rsid w:val="00724B11"/>
    <w:rsid w:val="00725827"/>
    <w:rsid w:val="00725B58"/>
    <w:rsid w:val="00731BA1"/>
    <w:rsid w:val="00733647"/>
    <w:rsid w:val="00733825"/>
    <w:rsid w:val="00735543"/>
    <w:rsid w:val="00740F1E"/>
    <w:rsid w:val="007413F8"/>
    <w:rsid w:val="00743B37"/>
    <w:rsid w:val="00744BAA"/>
    <w:rsid w:val="00744C68"/>
    <w:rsid w:val="007453F8"/>
    <w:rsid w:val="007455E3"/>
    <w:rsid w:val="00745934"/>
    <w:rsid w:val="00746285"/>
    <w:rsid w:val="00746355"/>
    <w:rsid w:val="00750A46"/>
    <w:rsid w:val="0075122F"/>
    <w:rsid w:val="00751C1E"/>
    <w:rsid w:val="00752BB9"/>
    <w:rsid w:val="007538DE"/>
    <w:rsid w:val="00753913"/>
    <w:rsid w:val="00755B9A"/>
    <w:rsid w:val="00755D13"/>
    <w:rsid w:val="00755F53"/>
    <w:rsid w:val="00756A13"/>
    <w:rsid w:val="00756AFC"/>
    <w:rsid w:val="007579DE"/>
    <w:rsid w:val="00761469"/>
    <w:rsid w:val="00763FC3"/>
    <w:rsid w:val="00764F45"/>
    <w:rsid w:val="00765924"/>
    <w:rsid w:val="00765F24"/>
    <w:rsid w:val="007674D7"/>
    <w:rsid w:val="0076763C"/>
    <w:rsid w:val="00767814"/>
    <w:rsid w:val="00770B6B"/>
    <w:rsid w:val="00771077"/>
    <w:rsid w:val="00772FC4"/>
    <w:rsid w:val="0077347C"/>
    <w:rsid w:val="00773A22"/>
    <w:rsid w:val="0077533D"/>
    <w:rsid w:val="00780332"/>
    <w:rsid w:val="007823CB"/>
    <w:rsid w:val="00783361"/>
    <w:rsid w:val="00784839"/>
    <w:rsid w:val="0079026C"/>
    <w:rsid w:val="007906C8"/>
    <w:rsid w:val="00790A39"/>
    <w:rsid w:val="00790D6E"/>
    <w:rsid w:val="00791484"/>
    <w:rsid w:val="00791DF9"/>
    <w:rsid w:val="00791E08"/>
    <w:rsid w:val="00792157"/>
    <w:rsid w:val="00792CCF"/>
    <w:rsid w:val="00793936"/>
    <w:rsid w:val="00795971"/>
    <w:rsid w:val="00795AB8"/>
    <w:rsid w:val="007963ED"/>
    <w:rsid w:val="00796B55"/>
    <w:rsid w:val="00797FC8"/>
    <w:rsid w:val="007A03A6"/>
    <w:rsid w:val="007A0743"/>
    <w:rsid w:val="007A27D7"/>
    <w:rsid w:val="007A4209"/>
    <w:rsid w:val="007A4CDD"/>
    <w:rsid w:val="007B1D7D"/>
    <w:rsid w:val="007B759B"/>
    <w:rsid w:val="007B7F23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C56"/>
    <w:rsid w:val="007C6ECA"/>
    <w:rsid w:val="007C7177"/>
    <w:rsid w:val="007C7677"/>
    <w:rsid w:val="007D0189"/>
    <w:rsid w:val="007D08BE"/>
    <w:rsid w:val="007D2C51"/>
    <w:rsid w:val="007D3A14"/>
    <w:rsid w:val="007D6890"/>
    <w:rsid w:val="007E07DD"/>
    <w:rsid w:val="007E0A54"/>
    <w:rsid w:val="007E2542"/>
    <w:rsid w:val="007E34DB"/>
    <w:rsid w:val="007E359A"/>
    <w:rsid w:val="007E4335"/>
    <w:rsid w:val="007E4986"/>
    <w:rsid w:val="007E4B9C"/>
    <w:rsid w:val="007E4DFD"/>
    <w:rsid w:val="007E6676"/>
    <w:rsid w:val="007F18C4"/>
    <w:rsid w:val="007F1DFE"/>
    <w:rsid w:val="007F2493"/>
    <w:rsid w:val="007F2D92"/>
    <w:rsid w:val="007F451F"/>
    <w:rsid w:val="007F456B"/>
    <w:rsid w:val="007F66D8"/>
    <w:rsid w:val="007F69D0"/>
    <w:rsid w:val="007F74EA"/>
    <w:rsid w:val="0080010C"/>
    <w:rsid w:val="00801584"/>
    <w:rsid w:val="00802F58"/>
    <w:rsid w:val="008058CB"/>
    <w:rsid w:val="00807CD5"/>
    <w:rsid w:val="00813157"/>
    <w:rsid w:val="00813BCA"/>
    <w:rsid w:val="00814DA1"/>
    <w:rsid w:val="0081552B"/>
    <w:rsid w:val="008174A4"/>
    <w:rsid w:val="008216EF"/>
    <w:rsid w:val="00823E2E"/>
    <w:rsid w:val="008246F0"/>
    <w:rsid w:val="00824E67"/>
    <w:rsid w:val="00825195"/>
    <w:rsid w:val="00825986"/>
    <w:rsid w:val="00826380"/>
    <w:rsid w:val="0083054B"/>
    <w:rsid w:val="0083230B"/>
    <w:rsid w:val="008327C7"/>
    <w:rsid w:val="008327DF"/>
    <w:rsid w:val="0083341F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51399"/>
    <w:rsid w:val="0085193A"/>
    <w:rsid w:val="008519F8"/>
    <w:rsid w:val="00851D82"/>
    <w:rsid w:val="00852506"/>
    <w:rsid w:val="00854158"/>
    <w:rsid w:val="00854A49"/>
    <w:rsid w:val="008551F7"/>
    <w:rsid w:val="00856100"/>
    <w:rsid w:val="00857E04"/>
    <w:rsid w:val="0086011A"/>
    <w:rsid w:val="00860340"/>
    <w:rsid w:val="00860FD0"/>
    <w:rsid w:val="0086457A"/>
    <w:rsid w:val="008649E2"/>
    <w:rsid w:val="00865DEC"/>
    <w:rsid w:val="008665E6"/>
    <w:rsid w:val="00867C18"/>
    <w:rsid w:val="00867F1A"/>
    <w:rsid w:val="00871955"/>
    <w:rsid w:val="00875258"/>
    <w:rsid w:val="00876EB9"/>
    <w:rsid w:val="0088144E"/>
    <w:rsid w:val="00882C39"/>
    <w:rsid w:val="008865AC"/>
    <w:rsid w:val="008878F4"/>
    <w:rsid w:val="00891C6D"/>
    <w:rsid w:val="00892C43"/>
    <w:rsid w:val="00894359"/>
    <w:rsid w:val="00896208"/>
    <w:rsid w:val="008972B8"/>
    <w:rsid w:val="00897B8A"/>
    <w:rsid w:val="008A1E08"/>
    <w:rsid w:val="008A1F6D"/>
    <w:rsid w:val="008A290A"/>
    <w:rsid w:val="008A2E26"/>
    <w:rsid w:val="008A4C5D"/>
    <w:rsid w:val="008A4F9B"/>
    <w:rsid w:val="008A52AC"/>
    <w:rsid w:val="008A6545"/>
    <w:rsid w:val="008B0199"/>
    <w:rsid w:val="008B1560"/>
    <w:rsid w:val="008B1D1F"/>
    <w:rsid w:val="008B1EDA"/>
    <w:rsid w:val="008B32B5"/>
    <w:rsid w:val="008B40BF"/>
    <w:rsid w:val="008B55C2"/>
    <w:rsid w:val="008B6447"/>
    <w:rsid w:val="008C1293"/>
    <w:rsid w:val="008C25D2"/>
    <w:rsid w:val="008C412D"/>
    <w:rsid w:val="008C58EA"/>
    <w:rsid w:val="008C5C6A"/>
    <w:rsid w:val="008E14FA"/>
    <w:rsid w:val="008E229C"/>
    <w:rsid w:val="008E32BA"/>
    <w:rsid w:val="008E5E63"/>
    <w:rsid w:val="008E64A9"/>
    <w:rsid w:val="008E7958"/>
    <w:rsid w:val="008F0D8D"/>
    <w:rsid w:val="008F139F"/>
    <w:rsid w:val="008F1447"/>
    <w:rsid w:val="008F17A3"/>
    <w:rsid w:val="008F4C3D"/>
    <w:rsid w:val="008F58AB"/>
    <w:rsid w:val="008F5FC5"/>
    <w:rsid w:val="008F78B9"/>
    <w:rsid w:val="008F7BDB"/>
    <w:rsid w:val="00900CAC"/>
    <w:rsid w:val="00901306"/>
    <w:rsid w:val="00901521"/>
    <w:rsid w:val="009022F1"/>
    <w:rsid w:val="009029D3"/>
    <w:rsid w:val="009057E9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6131"/>
    <w:rsid w:val="00917588"/>
    <w:rsid w:val="00917CAA"/>
    <w:rsid w:val="00923D72"/>
    <w:rsid w:val="0092454D"/>
    <w:rsid w:val="00931EE6"/>
    <w:rsid w:val="009333C1"/>
    <w:rsid w:val="00933E1C"/>
    <w:rsid w:val="0093431F"/>
    <w:rsid w:val="009362C0"/>
    <w:rsid w:val="00940A15"/>
    <w:rsid w:val="009417D2"/>
    <w:rsid w:val="00941E85"/>
    <w:rsid w:val="00946C3B"/>
    <w:rsid w:val="00946E46"/>
    <w:rsid w:val="0094710D"/>
    <w:rsid w:val="0094712B"/>
    <w:rsid w:val="00951026"/>
    <w:rsid w:val="00951334"/>
    <w:rsid w:val="009524E7"/>
    <w:rsid w:val="00952B9C"/>
    <w:rsid w:val="0095393F"/>
    <w:rsid w:val="00953B77"/>
    <w:rsid w:val="00956959"/>
    <w:rsid w:val="00962256"/>
    <w:rsid w:val="0096473E"/>
    <w:rsid w:val="0096484A"/>
    <w:rsid w:val="0096522C"/>
    <w:rsid w:val="009664BE"/>
    <w:rsid w:val="00967B2A"/>
    <w:rsid w:val="00971C05"/>
    <w:rsid w:val="00972BAA"/>
    <w:rsid w:val="009735E7"/>
    <w:rsid w:val="00974A38"/>
    <w:rsid w:val="00975247"/>
    <w:rsid w:val="00975DC0"/>
    <w:rsid w:val="00977291"/>
    <w:rsid w:val="00980026"/>
    <w:rsid w:val="00982EC9"/>
    <w:rsid w:val="00983AAF"/>
    <w:rsid w:val="009868AF"/>
    <w:rsid w:val="00986D88"/>
    <w:rsid w:val="009904A4"/>
    <w:rsid w:val="0099124B"/>
    <w:rsid w:val="009916D9"/>
    <w:rsid w:val="00991717"/>
    <w:rsid w:val="0099415B"/>
    <w:rsid w:val="009943C1"/>
    <w:rsid w:val="0099746C"/>
    <w:rsid w:val="00997835"/>
    <w:rsid w:val="00997D1F"/>
    <w:rsid w:val="009A0780"/>
    <w:rsid w:val="009A1408"/>
    <w:rsid w:val="009A1FEB"/>
    <w:rsid w:val="009A7B20"/>
    <w:rsid w:val="009A7F5E"/>
    <w:rsid w:val="009B08DD"/>
    <w:rsid w:val="009B149D"/>
    <w:rsid w:val="009B160F"/>
    <w:rsid w:val="009B171D"/>
    <w:rsid w:val="009B2280"/>
    <w:rsid w:val="009B343E"/>
    <w:rsid w:val="009B44BE"/>
    <w:rsid w:val="009B46AF"/>
    <w:rsid w:val="009B5CB3"/>
    <w:rsid w:val="009C2209"/>
    <w:rsid w:val="009C3027"/>
    <w:rsid w:val="009C30B2"/>
    <w:rsid w:val="009C3A60"/>
    <w:rsid w:val="009C6B7C"/>
    <w:rsid w:val="009C71CE"/>
    <w:rsid w:val="009C7EC1"/>
    <w:rsid w:val="009D10BB"/>
    <w:rsid w:val="009D186C"/>
    <w:rsid w:val="009D190D"/>
    <w:rsid w:val="009D4452"/>
    <w:rsid w:val="009D447E"/>
    <w:rsid w:val="009D6F58"/>
    <w:rsid w:val="009E03CF"/>
    <w:rsid w:val="009E054F"/>
    <w:rsid w:val="009E1525"/>
    <w:rsid w:val="009E1620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7769"/>
    <w:rsid w:val="009F7B25"/>
    <w:rsid w:val="00A000C7"/>
    <w:rsid w:val="00A00438"/>
    <w:rsid w:val="00A00EE7"/>
    <w:rsid w:val="00A0292B"/>
    <w:rsid w:val="00A040B4"/>
    <w:rsid w:val="00A04372"/>
    <w:rsid w:val="00A05980"/>
    <w:rsid w:val="00A05E0E"/>
    <w:rsid w:val="00A07F55"/>
    <w:rsid w:val="00A10C09"/>
    <w:rsid w:val="00A110D2"/>
    <w:rsid w:val="00A11164"/>
    <w:rsid w:val="00A11621"/>
    <w:rsid w:val="00A1353E"/>
    <w:rsid w:val="00A135EB"/>
    <w:rsid w:val="00A1548B"/>
    <w:rsid w:val="00A178BC"/>
    <w:rsid w:val="00A21032"/>
    <w:rsid w:val="00A23C1D"/>
    <w:rsid w:val="00A23C81"/>
    <w:rsid w:val="00A24033"/>
    <w:rsid w:val="00A24138"/>
    <w:rsid w:val="00A3103E"/>
    <w:rsid w:val="00A32B0C"/>
    <w:rsid w:val="00A33E72"/>
    <w:rsid w:val="00A345D3"/>
    <w:rsid w:val="00A40830"/>
    <w:rsid w:val="00A42294"/>
    <w:rsid w:val="00A45114"/>
    <w:rsid w:val="00A46CD6"/>
    <w:rsid w:val="00A50361"/>
    <w:rsid w:val="00A50372"/>
    <w:rsid w:val="00A54144"/>
    <w:rsid w:val="00A54BA9"/>
    <w:rsid w:val="00A54FA0"/>
    <w:rsid w:val="00A54FC4"/>
    <w:rsid w:val="00A57158"/>
    <w:rsid w:val="00A574CC"/>
    <w:rsid w:val="00A57736"/>
    <w:rsid w:val="00A61D99"/>
    <w:rsid w:val="00A64101"/>
    <w:rsid w:val="00A65A3B"/>
    <w:rsid w:val="00A65D46"/>
    <w:rsid w:val="00A67F47"/>
    <w:rsid w:val="00A72734"/>
    <w:rsid w:val="00A72C8A"/>
    <w:rsid w:val="00A75DDF"/>
    <w:rsid w:val="00A76004"/>
    <w:rsid w:val="00A7635B"/>
    <w:rsid w:val="00A80BD8"/>
    <w:rsid w:val="00A80C0C"/>
    <w:rsid w:val="00A81571"/>
    <w:rsid w:val="00A833B1"/>
    <w:rsid w:val="00A83E53"/>
    <w:rsid w:val="00A85AE6"/>
    <w:rsid w:val="00A90434"/>
    <w:rsid w:val="00A9333C"/>
    <w:rsid w:val="00A95035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98E"/>
    <w:rsid w:val="00AA60E5"/>
    <w:rsid w:val="00AA7026"/>
    <w:rsid w:val="00AA7E66"/>
    <w:rsid w:val="00AB0101"/>
    <w:rsid w:val="00AB0D73"/>
    <w:rsid w:val="00AB17EB"/>
    <w:rsid w:val="00AB1B32"/>
    <w:rsid w:val="00AB27E6"/>
    <w:rsid w:val="00AB387E"/>
    <w:rsid w:val="00AB45C2"/>
    <w:rsid w:val="00AB486E"/>
    <w:rsid w:val="00AB59C5"/>
    <w:rsid w:val="00AB5FC4"/>
    <w:rsid w:val="00AB7271"/>
    <w:rsid w:val="00AB7BBF"/>
    <w:rsid w:val="00AC1DC7"/>
    <w:rsid w:val="00AC2D5B"/>
    <w:rsid w:val="00AC4BCE"/>
    <w:rsid w:val="00AC4BE1"/>
    <w:rsid w:val="00AC5326"/>
    <w:rsid w:val="00AC5DD8"/>
    <w:rsid w:val="00AC5DE9"/>
    <w:rsid w:val="00AC7190"/>
    <w:rsid w:val="00AC71D2"/>
    <w:rsid w:val="00AC7E96"/>
    <w:rsid w:val="00AD2FF7"/>
    <w:rsid w:val="00AD6914"/>
    <w:rsid w:val="00AD7CC7"/>
    <w:rsid w:val="00AE0729"/>
    <w:rsid w:val="00AE2030"/>
    <w:rsid w:val="00AE6CD0"/>
    <w:rsid w:val="00AF0A19"/>
    <w:rsid w:val="00AF0D96"/>
    <w:rsid w:val="00AF2026"/>
    <w:rsid w:val="00AF2602"/>
    <w:rsid w:val="00AF2848"/>
    <w:rsid w:val="00AF2B03"/>
    <w:rsid w:val="00AF2DB6"/>
    <w:rsid w:val="00AF3919"/>
    <w:rsid w:val="00AF3B99"/>
    <w:rsid w:val="00B01F03"/>
    <w:rsid w:val="00B04179"/>
    <w:rsid w:val="00B0455E"/>
    <w:rsid w:val="00B060F7"/>
    <w:rsid w:val="00B06169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61D1"/>
    <w:rsid w:val="00B17DD8"/>
    <w:rsid w:val="00B205A2"/>
    <w:rsid w:val="00B216D6"/>
    <w:rsid w:val="00B22083"/>
    <w:rsid w:val="00B221E5"/>
    <w:rsid w:val="00B23C9A"/>
    <w:rsid w:val="00B242A3"/>
    <w:rsid w:val="00B24BF4"/>
    <w:rsid w:val="00B2655A"/>
    <w:rsid w:val="00B30C5E"/>
    <w:rsid w:val="00B3213E"/>
    <w:rsid w:val="00B321C4"/>
    <w:rsid w:val="00B3337C"/>
    <w:rsid w:val="00B42313"/>
    <w:rsid w:val="00B427DC"/>
    <w:rsid w:val="00B42B40"/>
    <w:rsid w:val="00B45030"/>
    <w:rsid w:val="00B45360"/>
    <w:rsid w:val="00B45F9E"/>
    <w:rsid w:val="00B46B99"/>
    <w:rsid w:val="00B503B5"/>
    <w:rsid w:val="00B52601"/>
    <w:rsid w:val="00B545D7"/>
    <w:rsid w:val="00B54E7A"/>
    <w:rsid w:val="00B576F9"/>
    <w:rsid w:val="00B631A1"/>
    <w:rsid w:val="00B63DC4"/>
    <w:rsid w:val="00B649DB"/>
    <w:rsid w:val="00B64E00"/>
    <w:rsid w:val="00B67E17"/>
    <w:rsid w:val="00B70617"/>
    <w:rsid w:val="00B726F3"/>
    <w:rsid w:val="00B7428E"/>
    <w:rsid w:val="00B74EF9"/>
    <w:rsid w:val="00B76C1C"/>
    <w:rsid w:val="00B771AB"/>
    <w:rsid w:val="00B77737"/>
    <w:rsid w:val="00B8345D"/>
    <w:rsid w:val="00B86253"/>
    <w:rsid w:val="00B8720E"/>
    <w:rsid w:val="00B918A4"/>
    <w:rsid w:val="00B921AD"/>
    <w:rsid w:val="00B93A4D"/>
    <w:rsid w:val="00B93C28"/>
    <w:rsid w:val="00B9727F"/>
    <w:rsid w:val="00B975D1"/>
    <w:rsid w:val="00BA18F4"/>
    <w:rsid w:val="00BA1B9B"/>
    <w:rsid w:val="00BA26FE"/>
    <w:rsid w:val="00BA279E"/>
    <w:rsid w:val="00BA721D"/>
    <w:rsid w:val="00BA727B"/>
    <w:rsid w:val="00BA73DD"/>
    <w:rsid w:val="00BB0CB7"/>
    <w:rsid w:val="00BB0E85"/>
    <w:rsid w:val="00BB2891"/>
    <w:rsid w:val="00BB29DC"/>
    <w:rsid w:val="00BB3B43"/>
    <w:rsid w:val="00BB3F77"/>
    <w:rsid w:val="00BB43FC"/>
    <w:rsid w:val="00BB45EC"/>
    <w:rsid w:val="00BB617E"/>
    <w:rsid w:val="00BB7F77"/>
    <w:rsid w:val="00BC27CA"/>
    <w:rsid w:val="00BC41A2"/>
    <w:rsid w:val="00BC5BD6"/>
    <w:rsid w:val="00BC74BA"/>
    <w:rsid w:val="00BD0680"/>
    <w:rsid w:val="00BD0E36"/>
    <w:rsid w:val="00BD168E"/>
    <w:rsid w:val="00BD25CE"/>
    <w:rsid w:val="00BD27AD"/>
    <w:rsid w:val="00BD303C"/>
    <w:rsid w:val="00BD3621"/>
    <w:rsid w:val="00BD52E5"/>
    <w:rsid w:val="00BD767A"/>
    <w:rsid w:val="00BD77EE"/>
    <w:rsid w:val="00BE2A31"/>
    <w:rsid w:val="00BE390B"/>
    <w:rsid w:val="00BF0C3B"/>
    <w:rsid w:val="00BF18D6"/>
    <w:rsid w:val="00BF2E25"/>
    <w:rsid w:val="00BF38A6"/>
    <w:rsid w:val="00BF3FB7"/>
    <w:rsid w:val="00BF44FD"/>
    <w:rsid w:val="00BF4D5C"/>
    <w:rsid w:val="00BF6953"/>
    <w:rsid w:val="00BF6BF2"/>
    <w:rsid w:val="00C0095C"/>
    <w:rsid w:val="00C00DB6"/>
    <w:rsid w:val="00C0245E"/>
    <w:rsid w:val="00C03A70"/>
    <w:rsid w:val="00C047E1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42CB"/>
    <w:rsid w:val="00C14F8B"/>
    <w:rsid w:val="00C2220D"/>
    <w:rsid w:val="00C232B8"/>
    <w:rsid w:val="00C242E3"/>
    <w:rsid w:val="00C25288"/>
    <w:rsid w:val="00C25B95"/>
    <w:rsid w:val="00C25E0D"/>
    <w:rsid w:val="00C2680C"/>
    <w:rsid w:val="00C27F7E"/>
    <w:rsid w:val="00C302B5"/>
    <w:rsid w:val="00C323D0"/>
    <w:rsid w:val="00C32F51"/>
    <w:rsid w:val="00C3397E"/>
    <w:rsid w:val="00C34EE2"/>
    <w:rsid w:val="00C36285"/>
    <w:rsid w:val="00C36748"/>
    <w:rsid w:val="00C37340"/>
    <w:rsid w:val="00C417FA"/>
    <w:rsid w:val="00C41BE0"/>
    <w:rsid w:val="00C42080"/>
    <w:rsid w:val="00C43CEA"/>
    <w:rsid w:val="00C461DC"/>
    <w:rsid w:val="00C47D39"/>
    <w:rsid w:val="00C50A6F"/>
    <w:rsid w:val="00C50F92"/>
    <w:rsid w:val="00C518E5"/>
    <w:rsid w:val="00C527D7"/>
    <w:rsid w:val="00C52A57"/>
    <w:rsid w:val="00C532FA"/>
    <w:rsid w:val="00C540D8"/>
    <w:rsid w:val="00C54401"/>
    <w:rsid w:val="00C54F41"/>
    <w:rsid w:val="00C575D3"/>
    <w:rsid w:val="00C6009E"/>
    <w:rsid w:val="00C6063C"/>
    <w:rsid w:val="00C60764"/>
    <w:rsid w:val="00C6259D"/>
    <w:rsid w:val="00C63237"/>
    <w:rsid w:val="00C63626"/>
    <w:rsid w:val="00C63D92"/>
    <w:rsid w:val="00C6689D"/>
    <w:rsid w:val="00C6761F"/>
    <w:rsid w:val="00C72C1B"/>
    <w:rsid w:val="00C72C63"/>
    <w:rsid w:val="00C72D94"/>
    <w:rsid w:val="00C73924"/>
    <w:rsid w:val="00C75223"/>
    <w:rsid w:val="00C770DD"/>
    <w:rsid w:val="00C77D4D"/>
    <w:rsid w:val="00C77D6F"/>
    <w:rsid w:val="00C80FAE"/>
    <w:rsid w:val="00C825A6"/>
    <w:rsid w:val="00C83366"/>
    <w:rsid w:val="00C84578"/>
    <w:rsid w:val="00C86F90"/>
    <w:rsid w:val="00C91DDC"/>
    <w:rsid w:val="00C943FA"/>
    <w:rsid w:val="00C95405"/>
    <w:rsid w:val="00C96823"/>
    <w:rsid w:val="00CA10DC"/>
    <w:rsid w:val="00CA29DB"/>
    <w:rsid w:val="00CA38EF"/>
    <w:rsid w:val="00CA3CA6"/>
    <w:rsid w:val="00CA4902"/>
    <w:rsid w:val="00CA58D0"/>
    <w:rsid w:val="00CA5F89"/>
    <w:rsid w:val="00CA7A57"/>
    <w:rsid w:val="00CB0301"/>
    <w:rsid w:val="00CB0843"/>
    <w:rsid w:val="00CB19E1"/>
    <w:rsid w:val="00CB2964"/>
    <w:rsid w:val="00CB2F98"/>
    <w:rsid w:val="00CB30D5"/>
    <w:rsid w:val="00CB4828"/>
    <w:rsid w:val="00CB5779"/>
    <w:rsid w:val="00CB5B68"/>
    <w:rsid w:val="00CB7582"/>
    <w:rsid w:val="00CC01A6"/>
    <w:rsid w:val="00CC3D3B"/>
    <w:rsid w:val="00CC3F8E"/>
    <w:rsid w:val="00CC6419"/>
    <w:rsid w:val="00CC7451"/>
    <w:rsid w:val="00CD06BE"/>
    <w:rsid w:val="00CD0757"/>
    <w:rsid w:val="00CD3DF4"/>
    <w:rsid w:val="00CD4E63"/>
    <w:rsid w:val="00CD6816"/>
    <w:rsid w:val="00CD77E7"/>
    <w:rsid w:val="00CD7E7D"/>
    <w:rsid w:val="00CE18BD"/>
    <w:rsid w:val="00CE3B04"/>
    <w:rsid w:val="00CE3CCF"/>
    <w:rsid w:val="00CE4C7C"/>
    <w:rsid w:val="00CE4DA4"/>
    <w:rsid w:val="00CE6F5C"/>
    <w:rsid w:val="00CE79AF"/>
    <w:rsid w:val="00CE7CF4"/>
    <w:rsid w:val="00CF058A"/>
    <w:rsid w:val="00CF1677"/>
    <w:rsid w:val="00CF30D0"/>
    <w:rsid w:val="00CF78DF"/>
    <w:rsid w:val="00D00DBD"/>
    <w:rsid w:val="00D04FFC"/>
    <w:rsid w:val="00D069FD"/>
    <w:rsid w:val="00D07956"/>
    <w:rsid w:val="00D11302"/>
    <w:rsid w:val="00D12374"/>
    <w:rsid w:val="00D1295E"/>
    <w:rsid w:val="00D12E2F"/>
    <w:rsid w:val="00D14C41"/>
    <w:rsid w:val="00D15EE3"/>
    <w:rsid w:val="00D2137D"/>
    <w:rsid w:val="00D2210E"/>
    <w:rsid w:val="00D236D4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5F31"/>
    <w:rsid w:val="00D3687B"/>
    <w:rsid w:val="00D4162E"/>
    <w:rsid w:val="00D422D4"/>
    <w:rsid w:val="00D42C50"/>
    <w:rsid w:val="00D44B4F"/>
    <w:rsid w:val="00D4500C"/>
    <w:rsid w:val="00D459A9"/>
    <w:rsid w:val="00D467B9"/>
    <w:rsid w:val="00D46E03"/>
    <w:rsid w:val="00D476A3"/>
    <w:rsid w:val="00D51E8B"/>
    <w:rsid w:val="00D52025"/>
    <w:rsid w:val="00D53C5D"/>
    <w:rsid w:val="00D559E5"/>
    <w:rsid w:val="00D55F8C"/>
    <w:rsid w:val="00D56EF6"/>
    <w:rsid w:val="00D60C5C"/>
    <w:rsid w:val="00D65BBC"/>
    <w:rsid w:val="00D66CF5"/>
    <w:rsid w:val="00D66D44"/>
    <w:rsid w:val="00D701AC"/>
    <w:rsid w:val="00D70E5F"/>
    <w:rsid w:val="00D72347"/>
    <w:rsid w:val="00D73036"/>
    <w:rsid w:val="00D7721B"/>
    <w:rsid w:val="00D815E8"/>
    <w:rsid w:val="00D844DA"/>
    <w:rsid w:val="00D8467A"/>
    <w:rsid w:val="00D847BF"/>
    <w:rsid w:val="00D8731F"/>
    <w:rsid w:val="00D90030"/>
    <w:rsid w:val="00D9012C"/>
    <w:rsid w:val="00D91595"/>
    <w:rsid w:val="00D92517"/>
    <w:rsid w:val="00D9339C"/>
    <w:rsid w:val="00D976BD"/>
    <w:rsid w:val="00DA2393"/>
    <w:rsid w:val="00DA357B"/>
    <w:rsid w:val="00DA41BE"/>
    <w:rsid w:val="00DA4251"/>
    <w:rsid w:val="00DA43D1"/>
    <w:rsid w:val="00DA4A0B"/>
    <w:rsid w:val="00DA4A2E"/>
    <w:rsid w:val="00DA4EAA"/>
    <w:rsid w:val="00DA5F70"/>
    <w:rsid w:val="00DA78BC"/>
    <w:rsid w:val="00DB6A90"/>
    <w:rsid w:val="00DB7CBF"/>
    <w:rsid w:val="00DC0F56"/>
    <w:rsid w:val="00DC2F05"/>
    <w:rsid w:val="00DC389A"/>
    <w:rsid w:val="00DC3C06"/>
    <w:rsid w:val="00DC3CF1"/>
    <w:rsid w:val="00DC493A"/>
    <w:rsid w:val="00DC4C5C"/>
    <w:rsid w:val="00DC6C94"/>
    <w:rsid w:val="00DD07BA"/>
    <w:rsid w:val="00DD3AEF"/>
    <w:rsid w:val="00DD3ED7"/>
    <w:rsid w:val="00DD63F0"/>
    <w:rsid w:val="00DE0302"/>
    <w:rsid w:val="00DE0BD9"/>
    <w:rsid w:val="00DE1030"/>
    <w:rsid w:val="00DE29C3"/>
    <w:rsid w:val="00DE6C3A"/>
    <w:rsid w:val="00DE6FCB"/>
    <w:rsid w:val="00DE71EA"/>
    <w:rsid w:val="00DE7FB4"/>
    <w:rsid w:val="00DF016F"/>
    <w:rsid w:val="00DF1A11"/>
    <w:rsid w:val="00DF25DA"/>
    <w:rsid w:val="00DF34DE"/>
    <w:rsid w:val="00DF4651"/>
    <w:rsid w:val="00DF6464"/>
    <w:rsid w:val="00DF6797"/>
    <w:rsid w:val="00DF6A45"/>
    <w:rsid w:val="00E0024D"/>
    <w:rsid w:val="00E012DF"/>
    <w:rsid w:val="00E01E5C"/>
    <w:rsid w:val="00E02163"/>
    <w:rsid w:val="00E03E07"/>
    <w:rsid w:val="00E04427"/>
    <w:rsid w:val="00E045CC"/>
    <w:rsid w:val="00E046EA"/>
    <w:rsid w:val="00E051A5"/>
    <w:rsid w:val="00E05CA7"/>
    <w:rsid w:val="00E061E6"/>
    <w:rsid w:val="00E1206C"/>
    <w:rsid w:val="00E120A6"/>
    <w:rsid w:val="00E14B7C"/>
    <w:rsid w:val="00E170AA"/>
    <w:rsid w:val="00E20100"/>
    <w:rsid w:val="00E21597"/>
    <w:rsid w:val="00E21F58"/>
    <w:rsid w:val="00E22090"/>
    <w:rsid w:val="00E30300"/>
    <w:rsid w:val="00E32150"/>
    <w:rsid w:val="00E32A55"/>
    <w:rsid w:val="00E33314"/>
    <w:rsid w:val="00E338FE"/>
    <w:rsid w:val="00E377D6"/>
    <w:rsid w:val="00E40547"/>
    <w:rsid w:val="00E40792"/>
    <w:rsid w:val="00E408E1"/>
    <w:rsid w:val="00E40B6D"/>
    <w:rsid w:val="00E41DC4"/>
    <w:rsid w:val="00E43057"/>
    <w:rsid w:val="00E44803"/>
    <w:rsid w:val="00E47F70"/>
    <w:rsid w:val="00E52F15"/>
    <w:rsid w:val="00E53748"/>
    <w:rsid w:val="00E560A4"/>
    <w:rsid w:val="00E56757"/>
    <w:rsid w:val="00E6068E"/>
    <w:rsid w:val="00E60A50"/>
    <w:rsid w:val="00E6123A"/>
    <w:rsid w:val="00E61B39"/>
    <w:rsid w:val="00E62978"/>
    <w:rsid w:val="00E63DB1"/>
    <w:rsid w:val="00E64A8E"/>
    <w:rsid w:val="00E64AAD"/>
    <w:rsid w:val="00E65271"/>
    <w:rsid w:val="00E661F3"/>
    <w:rsid w:val="00E678EC"/>
    <w:rsid w:val="00E71B0E"/>
    <w:rsid w:val="00E71E93"/>
    <w:rsid w:val="00E72DDA"/>
    <w:rsid w:val="00E73F0D"/>
    <w:rsid w:val="00E77C55"/>
    <w:rsid w:val="00E77DE2"/>
    <w:rsid w:val="00E802C6"/>
    <w:rsid w:val="00E82643"/>
    <w:rsid w:val="00E83B3D"/>
    <w:rsid w:val="00E83F02"/>
    <w:rsid w:val="00E86237"/>
    <w:rsid w:val="00E86783"/>
    <w:rsid w:val="00E87B47"/>
    <w:rsid w:val="00E90468"/>
    <w:rsid w:val="00E90924"/>
    <w:rsid w:val="00E92B92"/>
    <w:rsid w:val="00E92FE2"/>
    <w:rsid w:val="00E9356C"/>
    <w:rsid w:val="00E93FF4"/>
    <w:rsid w:val="00E94559"/>
    <w:rsid w:val="00E959DE"/>
    <w:rsid w:val="00E95B04"/>
    <w:rsid w:val="00E95CFB"/>
    <w:rsid w:val="00EA066C"/>
    <w:rsid w:val="00EA1B72"/>
    <w:rsid w:val="00EA1C20"/>
    <w:rsid w:val="00EA1C74"/>
    <w:rsid w:val="00EA1E78"/>
    <w:rsid w:val="00EA231D"/>
    <w:rsid w:val="00EA33D1"/>
    <w:rsid w:val="00EA3776"/>
    <w:rsid w:val="00EA3975"/>
    <w:rsid w:val="00EA4F3A"/>
    <w:rsid w:val="00EA7B4F"/>
    <w:rsid w:val="00EB1156"/>
    <w:rsid w:val="00EB1AD6"/>
    <w:rsid w:val="00EB307E"/>
    <w:rsid w:val="00EB3481"/>
    <w:rsid w:val="00EB4B48"/>
    <w:rsid w:val="00EB4CD4"/>
    <w:rsid w:val="00EC045B"/>
    <w:rsid w:val="00EC07D9"/>
    <w:rsid w:val="00EC1E44"/>
    <w:rsid w:val="00EC27B7"/>
    <w:rsid w:val="00EC3121"/>
    <w:rsid w:val="00EC4F37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45AD"/>
    <w:rsid w:val="00ED5530"/>
    <w:rsid w:val="00EE133C"/>
    <w:rsid w:val="00EE2434"/>
    <w:rsid w:val="00EE2591"/>
    <w:rsid w:val="00EE2969"/>
    <w:rsid w:val="00EE3B39"/>
    <w:rsid w:val="00EE418A"/>
    <w:rsid w:val="00EE77EF"/>
    <w:rsid w:val="00EE7C19"/>
    <w:rsid w:val="00EE7FA2"/>
    <w:rsid w:val="00EF088B"/>
    <w:rsid w:val="00EF3429"/>
    <w:rsid w:val="00EF3EE0"/>
    <w:rsid w:val="00EF667B"/>
    <w:rsid w:val="00EF6BC1"/>
    <w:rsid w:val="00EF7FEF"/>
    <w:rsid w:val="00F0037E"/>
    <w:rsid w:val="00F00F40"/>
    <w:rsid w:val="00F03A0B"/>
    <w:rsid w:val="00F056EE"/>
    <w:rsid w:val="00F07827"/>
    <w:rsid w:val="00F104F9"/>
    <w:rsid w:val="00F11960"/>
    <w:rsid w:val="00F119FE"/>
    <w:rsid w:val="00F11ECA"/>
    <w:rsid w:val="00F14C8C"/>
    <w:rsid w:val="00F14E58"/>
    <w:rsid w:val="00F16C00"/>
    <w:rsid w:val="00F16F85"/>
    <w:rsid w:val="00F17E4E"/>
    <w:rsid w:val="00F20F00"/>
    <w:rsid w:val="00F21444"/>
    <w:rsid w:val="00F22A2C"/>
    <w:rsid w:val="00F237A5"/>
    <w:rsid w:val="00F237BB"/>
    <w:rsid w:val="00F249F7"/>
    <w:rsid w:val="00F253C6"/>
    <w:rsid w:val="00F25465"/>
    <w:rsid w:val="00F274C8"/>
    <w:rsid w:val="00F27C28"/>
    <w:rsid w:val="00F30CBA"/>
    <w:rsid w:val="00F31988"/>
    <w:rsid w:val="00F319FC"/>
    <w:rsid w:val="00F31B5A"/>
    <w:rsid w:val="00F32B76"/>
    <w:rsid w:val="00F34C87"/>
    <w:rsid w:val="00F35E62"/>
    <w:rsid w:val="00F360C8"/>
    <w:rsid w:val="00F37B3A"/>
    <w:rsid w:val="00F42D62"/>
    <w:rsid w:val="00F46082"/>
    <w:rsid w:val="00F4686F"/>
    <w:rsid w:val="00F47535"/>
    <w:rsid w:val="00F47584"/>
    <w:rsid w:val="00F47DEF"/>
    <w:rsid w:val="00F47E6C"/>
    <w:rsid w:val="00F51073"/>
    <w:rsid w:val="00F523CD"/>
    <w:rsid w:val="00F531A2"/>
    <w:rsid w:val="00F5415B"/>
    <w:rsid w:val="00F5572D"/>
    <w:rsid w:val="00F557FF"/>
    <w:rsid w:val="00F560F5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7187E"/>
    <w:rsid w:val="00F722EE"/>
    <w:rsid w:val="00F73194"/>
    <w:rsid w:val="00F7352B"/>
    <w:rsid w:val="00F746EA"/>
    <w:rsid w:val="00F76D02"/>
    <w:rsid w:val="00F81604"/>
    <w:rsid w:val="00F81E6F"/>
    <w:rsid w:val="00F82665"/>
    <w:rsid w:val="00F829D5"/>
    <w:rsid w:val="00F85D86"/>
    <w:rsid w:val="00F860F2"/>
    <w:rsid w:val="00F912A0"/>
    <w:rsid w:val="00F916DB"/>
    <w:rsid w:val="00F91972"/>
    <w:rsid w:val="00F926D3"/>
    <w:rsid w:val="00F92F03"/>
    <w:rsid w:val="00F92FDA"/>
    <w:rsid w:val="00F93869"/>
    <w:rsid w:val="00F94806"/>
    <w:rsid w:val="00F9723F"/>
    <w:rsid w:val="00F978AC"/>
    <w:rsid w:val="00FA0E9E"/>
    <w:rsid w:val="00FA1E46"/>
    <w:rsid w:val="00FA1E7B"/>
    <w:rsid w:val="00FA2F8D"/>
    <w:rsid w:val="00FA3BD1"/>
    <w:rsid w:val="00FA3FAE"/>
    <w:rsid w:val="00FA4493"/>
    <w:rsid w:val="00FA452A"/>
    <w:rsid w:val="00FA5650"/>
    <w:rsid w:val="00FB0436"/>
    <w:rsid w:val="00FB0FCD"/>
    <w:rsid w:val="00FB10E1"/>
    <w:rsid w:val="00FB174F"/>
    <w:rsid w:val="00FB1912"/>
    <w:rsid w:val="00FB243B"/>
    <w:rsid w:val="00FB2DEB"/>
    <w:rsid w:val="00FB3CC1"/>
    <w:rsid w:val="00FB3CF5"/>
    <w:rsid w:val="00FB5400"/>
    <w:rsid w:val="00FB6237"/>
    <w:rsid w:val="00FB6543"/>
    <w:rsid w:val="00FC0AF9"/>
    <w:rsid w:val="00FC0CC4"/>
    <w:rsid w:val="00FC1D2E"/>
    <w:rsid w:val="00FC2773"/>
    <w:rsid w:val="00FC389D"/>
    <w:rsid w:val="00FC3994"/>
    <w:rsid w:val="00FC4166"/>
    <w:rsid w:val="00FC4B6A"/>
    <w:rsid w:val="00FC659C"/>
    <w:rsid w:val="00FC6E66"/>
    <w:rsid w:val="00FC710E"/>
    <w:rsid w:val="00FD2970"/>
    <w:rsid w:val="00FD30C6"/>
    <w:rsid w:val="00FD579D"/>
    <w:rsid w:val="00FD7229"/>
    <w:rsid w:val="00FE123D"/>
    <w:rsid w:val="00FE1EF9"/>
    <w:rsid w:val="00FE299F"/>
    <w:rsid w:val="00FE3B72"/>
    <w:rsid w:val="00FE4BBD"/>
    <w:rsid w:val="00FE4CF9"/>
    <w:rsid w:val="00FE7CBC"/>
    <w:rsid w:val="00FF0891"/>
    <w:rsid w:val="00FF08E9"/>
    <w:rsid w:val="00FF096A"/>
    <w:rsid w:val="00FF2097"/>
    <w:rsid w:val="00FF2D94"/>
    <w:rsid w:val="00FF3234"/>
    <w:rsid w:val="00FF50BC"/>
    <w:rsid w:val="00FF59E6"/>
    <w:rsid w:val="00FF619C"/>
    <w:rsid w:val="00FF62AF"/>
    <w:rsid w:val="00FF6524"/>
    <w:rsid w:val="00FF70DB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1A0A02BE-36CF-4400-8C08-6990B79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DAC0-45B7-4683-AB95-E39281B7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11</cp:revision>
  <cp:lastPrinted>2023-03-29T06:32:00Z</cp:lastPrinted>
  <dcterms:created xsi:type="dcterms:W3CDTF">2023-07-19T12:49:00Z</dcterms:created>
  <dcterms:modified xsi:type="dcterms:W3CDTF">2023-10-30T07:37:00Z</dcterms:modified>
</cp:coreProperties>
</file>