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747" w:rsidRDefault="00707747" w:rsidP="00707747">
      <w:pPr>
        <w:jc w:val="center"/>
        <w:rPr>
          <w:b/>
          <w:bCs/>
        </w:rPr>
      </w:pPr>
      <w:r>
        <w:rPr>
          <w:b/>
          <w:bCs/>
        </w:rPr>
        <w:t>T.C.</w:t>
      </w:r>
    </w:p>
    <w:p w:rsidR="00707747" w:rsidRPr="009B0D8E" w:rsidRDefault="00707747" w:rsidP="00707747">
      <w:pPr>
        <w:jc w:val="center"/>
        <w:rPr>
          <w:b/>
          <w:bCs/>
        </w:rPr>
      </w:pPr>
      <w:r w:rsidRPr="009B0D8E">
        <w:rPr>
          <w:b/>
          <w:bCs/>
        </w:rPr>
        <w:t>SAKARYA ÜNİVERSİTESİ</w:t>
      </w:r>
    </w:p>
    <w:p w:rsidR="00707747" w:rsidRPr="009B0D8E" w:rsidRDefault="00707747" w:rsidP="00707747">
      <w:pPr>
        <w:jc w:val="center"/>
        <w:rPr>
          <w:b/>
          <w:bCs/>
        </w:rPr>
      </w:pPr>
      <w:r w:rsidRPr="009B0D8E">
        <w:rPr>
          <w:b/>
          <w:bCs/>
        </w:rPr>
        <w:t>İKTİSADİ VE İDARİ BİLİMLER FAKÜLTESİ</w:t>
      </w:r>
    </w:p>
    <w:p w:rsidR="00707747" w:rsidRPr="009B0D8E" w:rsidRDefault="00707747" w:rsidP="00707747">
      <w:pPr>
        <w:jc w:val="center"/>
        <w:rPr>
          <w:b/>
          <w:bCs/>
        </w:rPr>
      </w:pPr>
      <w:r w:rsidRPr="009B0D8E">
        <w:rPr>
          <w:b/>
          <w:bCs/>
        </w:rPr>
        <w:t>FAKÜLTE YÖNETİM KURULU TOPLANTI TUTANAĞI</w:t>
      </w:r>
    </w:p>
    <w:p w:rsidR="00707747" w:rsidRDefault="00707747" w:rsidP="00707747">
      <w:pPr>
        <w:rPr>
          <w:b/>
          <w:bCs/>
        </w:rPr>
      </w:pPr>
    </w:p>
    <w:p w:rsidR="00707747" w:rsidRDefault="00707747" w:rsidP="00707747">
      <w:r w:rsidRPr="009B0D8E">
        <w:rPr>
          <w:b/>
          <w:bCs/>
        </w:rPr>
        <w:t>TOPLANTI NO</w:t>
      </w:r>
      <w:r w:rsidRPr="009B0D8E">
        <w:rPr>
          <w:b/>
          <w:bCs/>
        </w:rPr>
        <w:tab/>
      </w:r>
      <w:r>
        <w:rPr>
          <w:b/>
          <w:bCs/>
        </w:rPr>
        <w:t xml:space="preserve">   </w:t>
      </w:r>
      <w:r>
        <w:t>: 782</w:t>
      </w:r>
    </w:p>
    <w:p w:rsidR="00707747" w:rsidRPr="009B0D8E" w:rsidRDefault="00707747" w:rsidP="00707747">
      <w:r w:rsidRPr="009B0D8E">
        <w:rPr>
          <w:b/>
          <w:bCs/>
        </w:rPr>
        <w:t xml:space="preserve">TOPLANTI </w:t>
      </w:r>
      <w:proofErr w:type="gramStart"/>
      <w:r w:rsidRPr="009B0D8E">
        <w:rPr>
          <w:b/>
          <w:bCs/>
        </w:rPr>
        <w:t xml:space="preserve">TARİHİ  </w:t>
      </w:r>
      <w:r>
        <w:t>: 25</w:t>
      </w:r>
      <w:proofErr w:type="gramEnd"/>
      <w:r>
        <w:t>/03/2015</w:t>
      </w:r>
    </w:p>
    <w:p w:rsidR="00707747" w:rsidRPr="009B0D8E" w:rsidRDefault="00707747" w:rsidP="00707747"/>
    <w:p w:rsidR="00707747" w:rsidRPr="009B0D8E" w:rsidRDefault="00707747" w:rsidP="00707747">
      <w:pPr>
        <w:jc w:val="both"/>
      </w:pPr>
      <w:r w:rsidRPr="009B0D8E">
        <w:t xml:space="preserve">Fakülte Yönetim Kurulu, Dekan </w:t>
      </w:r>
      <w:proofErr w:type="spellStart"/>
      <w:proofErr w:type="gramStart"/>
      <w:r w:rsidRPr="009B0D8E">
        <w:t>Prof.Dr</w:t>
      </w:r>
      <w:proofErr w:type="spellEnd"/>
      <w:r w:rsidRPr="009B0D8E">
        <w:t>.Hamza</w:t>
      </w:r>
      <w:proofErr w:type="gramEnd"/>
      <w:r w:rsidRPr="009B0D8E">
        <w:t xml:space="preserve"> AL başkanlığında toplanarak gündemdeki maddeleri görüşmüş ve aşağıdaki kararları almıştır.</w:t>
      </w:r>
    </w:p>
    <w:p w:rsidR="00707747" w:rsidRDefault="00707747" w:rsidP="00707747">
      <w:pPr>
        <w:jc w:val="both"/>
        <w:rPr>
          <w:b/>
          <w:bCs/>
          <w:u w:val="single"/>
        </w:rPr>
      </w:pPr>
    </w:p>
    <w:p w:rsidR="00707747" w:rsidRPr="009B0D8E" w:rsidRDefault="00707747" w:rsidP="00707747">
      <w:pPr>
        <w:jc w:val="both"/>
        <w:rPr>
          <w:b/>
          <w:bCs/>
          <w:u w:val="single"/>
        </w:rPr>
      </w:pPr>
      <w:r w:rsidRPr="009B0D8E">
        <w:rPr>
          <w:b/>
          <w:bCs/>
          <w:u w:val="single"/>
        </w:rPr>
        <w:t>TOPLANTIDA BULUNANLAR</w:t>
      </w:r>
      <w:r w:rsidRPr="009B0D8E">
        <w:rPr>
          <w:b/>
          <w:bCs/>
        </w:rPr>
        <w:tab/>
      </w:r>
      <w:r w:rsidRPr="009B0D8E">
        <w:rPr>
          <w:b/>
          <w:bCs/>
        </w:rPr>
        <w:tab/>
      </w:r>
      <w:r w:rsidRPr="009B0D8E">
        <w:rPr>
          <w:b/>
          <w:bCs/>
        </w:rPr>
        <w:tab/>
      </w:r>
      <w:r w:rsidRPr="009B0D8E">
        <w:rPr>
          <w:b/>
          <w:bCs/>
          <w:u w:val="single"/>
        </w:rPr>
        <w:t>TOPLANTIDA BULUNMAYANLAR</w:t>
      </w:r>
    </w:p>
    <w:p w:rsidR="00707747" w:rsidRPr="009B0D8E" w:rsidRDefault="00707747" w:rsidP="00707747">
      <w:pPr>
        <w:jc w:val="both"/>
      </w:pPr>
    </w:p>
    <w:p w:rsidR="00707747" w:rsidRDefault="00707747" w:rsidP="00707747">
      <w:pPr>
        <w:jc w:val="both"/>
      </w:pPr>
      <w:proofErr w:type="spellStart"/>
      <w:proofErr w:type="gramStart"/>
      <w:r>
        <w:t>Prof.Dr</w:t>
      </w:r>
      <w:proofErr w:type="spellEnd"/>
      <w:r>
        <w:t>.Hamza</w:t>
      </w:r>
      <w:proofErr w:type="gramEnd"/>
      <w:r>
        <w:t xml:space="preserve"> AL     </w:t>
      </w:r>
      <w:r>
        <w:tab/>
      </w:r>
      <w:r>
        <w:tab/>
      </w:r>
      <w:r>
        <w:tab/>
      </w:r>
      <w:r>
        <w:tab/>
      </w:r>
      <w:proofErr w:type="spellStart"/>
      <w:r>
        <w:t>Prof.Dr</w:t>
      </w:r>
      <w:proofErr w:type="spellEnd"/>
      <w:r>
        <w:t xml:space="preserve">.Musa EKEN                                                    </w:t>
      </w:r>
    </w:p>
    <w:p w:rsidR="00707747" w:rsidRDefault="00707747" w:rsidP="00707747">
      <w:pPr>
        <w:jc w:val="both"/>
      </w:pPr>
      <w:proofErr w:type="spellStart"/>
      <w:proofErr w:type="gramStart"/>
      <w:r w:rsidRPr="009B0D8E">
        <w:t>Prof.Dr</w:t>
      </w:r>
      <w:proofErr w:type="spellEnd"/>
      <w:r w:rsidRPr="009B0D8E">
        <w:t>.Ekrem</w:t>
      </w:r>
      <w:proofErr w:type="gramEnd"/>
      <w:r w:rsidRPr="009B0D8E">
        <w:t xml:space="preserve"> GÜL                                           </w:t>
      </w:r>
      <w:r>
        <w:t xml:space="preserve">        </w:t>
      </w:r>
    </w:p>
    <w:p w:rsidR="00707747" w:rsidRDefault="00707747" w:rsidP="00707747">
      <w:pPr>
        <w:jc w:val="both"/>
      </w:pPr>
      <w:proofErr w:type="spellStart"/>
      <w:r>
        <w:t>Doç.Dr</w:t>
      </w:r>
      <w:proofErr w:type="spellEnd"/>
      <w:r>
        <w:t xml:space="preserve">. </w:t>
      </w:r>
      <w:proofErr w:type="spellStart"/>
      <w:r>
        <w:t>Şakir</w:t>
      </w:r>
      <w:proofErr w:type="spellEnd"/>
      <w:r>
        <w:t xml:space="preserve"> GÖRMÜŞ</w:t>
      </w:r>
    </w:p>
    <w:p w:rsidR="00707747" w:rsidRPr="009B0D8E" w:rsidRDefault="00707747" w:rsidP="00707747">
      <w:pPr>
        <w:jc w:val="both"/>
      </w:pPr>
      <w:proofErr w:type="spellStart"/>
      <w:r w:rsidRPr="009B0D8E">
        <w:t>Doç.Dr</w:t>
      </w:r>
      <w:proofErr w:type="spellEnd"/>
      <w:r w:rsidRPr="009B0D8E">
        <w:t xml:space="preserve">. Temel GÜRDAL </w:t>
      </w:r>
    </w:p>
    <w:p w:rsidR="00707747" w:rsidRPr="009B0D8E" w:rsidRDefault="00707747" w:rsidP="00707747">
      <w:pPr>
        <w:jc w:val="both"/>
      </w:pPr>
      <w:proofErr w:type="gramStart"/>
      <w:r w:rsidRPr="009B0D8E">
        <w:t>Yrd.</w:t>
      </w:r>
      <w:proofErr w:type="spellStart"/>
      <w:r w:rsidRPr="009B0D8E">
        <w:t>Doç.Dr</w:t>
      </w:r>
      <w:proofErr w:type="spellEnd"/>
      <w:proofErr w:type="gramEnd"/>
      <w:r w:rsidRPr="009B0D8E">
        <w:t xml:space="preserve">. Nurullah </w:t>
      </w:r>
      <w:proofErr w:type="spellStart"/>
      <w:r w:rsidRPr="009B0D8E">
        <w:t>ALTUN</w:t>
      </w:r>
      <w:proofErr w:type="spellEnd"/>
    </w:p>
    <w:p w:rsidR="00707747" w:rsidRDefault="00707747" w:rsidP="00707747"/>
    <w:p w:rsidR="00707747" w:rsidRDefault="00707747" w:rsidP="00707747">
      <w:pPr>
        <w:spacing w:line="240" w:lineRule="atLeast"/>
        <w:rPr>
          <w:b/>
          <w:bCs/>
        </w:rPr>
      </w:pPr>
    </w:p>
    <w:p w:rsidR="00707747" w:rsidRDefault="00707747" w:rsidP="00707747">
      <w:pPr>
        <w:jc w:val="both"/>
      </w:pPr>
      <w:r w:rsidRPr="00C40B4D">
        <w:rPr>
          <w:b/>
          <w:bCs/>
        </w:rPr>
        <w:t>1-</w:t>
      </w:r>
      <w:r>
        <w:rPr>
          <w:b/>
          <w:bCs/>
        </w:rPr>
        <w:t xml:space="preserve"> </w:t>
      </w:r>
      <w:r>
        <w:t xml:space="preserve">Fakültemiz Çalışma Ekonomisi ve Endüstri İlişkileri Bölüm Başkanlığı’nın </w:t>
      </w:r>
      <w:proofErr w:type="gramStart"/>
      <w:r>
        <w:t>18/03/2015</w:t>
      </w:r>
      <w:proofErr w:type="gramEnd"/>
      <w:r>
        <w:t xml:space="preserve"> tarih ve 310.02.01.1/13108 sayılı yazısı okundu. </w:t>
      </w:r>
    </w:p>
    <w:p w:rsidR="00707747" w:rsidRDefault="00707747" w:rsidP="00707747"/>
    <w:p w:rsidR="00707747" w:rsidRDefault="00707747" w:rsidP="00707747">
      <w:pPr>
        <w:jc w:val="both"/>
      </w:pPr>
      <w:r>
        <w:t xml:space="preserve">Yapılan görüşmelerden sonra; Çalışma Ekonomisi ve Endüstri İlişkileri Bölümü öğrencisi </w:t>
      </w:r>
      <w:proofErr w:type="gramStart"/>
      <w:r>
        <w:t>1203.06137</w:t>
      </w:r>
      <w:proofErr w:type="gramEnd"/>
      <w:r>
        <w:t xml:space="preserve"> no.lu Aziz </w:t>
      </w:r>
      <w:proofErr w:type="spellStart"/>
      <w:r>
        <w:t>GENİŞ’in</w:t>
      </w:r>
      <w:proofErr w:type="spellEnd"/>
      <w:r>
        <w:t xml:space="preserve"> </w:t>
      </w:r>
      <w:proofErr w:type="spellStart"/>
      <w:r>
        <w:t>Farabi</w:t>
      </w:r>
      <w:proofErr w:type="spellEnd"/>
      <w:r>
        <w:t xml:space="preserve"> Öğrenci Değişimi Programı kapsamında Uludağ Üniversitesi’nde almış olduğu derslerin intibakının </w:t>
      </w:r>
      <w:r>
        <w:rPr>
          <w:b/>
        </w:rPr>
        <w:t xml:space="preserve">Ek-I </w:t>
      </w:r>
      <w:r>
        <w:t xml:space="preserve">deki şekliyle kabulüne ve Fakültemiz </w:t>
      </w:r>
      <w:proofErr w:type="gramStart"/>
      <w:r>
        <w:t>derslerinin</w:t>
      </w:r>
      <w:proofErr w:type="gramEnd"/>
      <w:r>
        <w:t xml:space="preserve"> yerine sayılmasına oybirliği ile karar verildi. </w:t>
      </w:r>
    </w:p>
    <w:p w:rsidR="00707747" w:rsidRDefault="00707747" w:rsidP="00707747">
      <w:pPr>
        <w:jc w:val="both"/>
      </w:pPr>
    </w:p>
    <w:p w:rsidR="00707747" w:rsidRDefault="00707747" w:rsidP="00707747">
      <w:pPr>
        <w:jc w:val="both"/>
      </w:pPr>
    </w:p>
    <w:p w:rsidR="00707747" w:rsidRPr="00F64B92" w:rsidRDefault="00707747" w:rsidP="00707747">
      <w:pPr>
        <w:tabs>
          <w:tab w:val="left" w:pos="3570"/>
          <w:tab w:val="left" w:pos="3920"/>
        </w:tabs>
        <w:jc w:val="both"/>
        <w:rPr>
          <w:bCs/>
        </w:rPr>
      </w:pPr>
      <w:r>
        <w:rPr>
          <w:b/>
        </w:rPr>
        <w:t>2</w:t>
      </w:r>
      <w:r w:rsidRPr="00831DFD">
        <w:rPr>
          <w:b/>
        </w:rPr>
        <w:t xml:space="preserve">- </w:t>
      </w:r>
      <w:r>
        <w:t xml:space="preserve">Fakültemiz </w:t>
      </w:r>
      <w:r>
        <w:rPr>
          <w:bCs/>
        </w:rPr>
        <w:t>Uluslararası İlişkiler</w:t>
      </w:r>
      <w:r w:rsidRPr="00F64B92">
        <w:rPr>
          <w:bCs/>
        </w:rPr>
        <w:t xml:space="preserve"> </w:t>
      </w:r>
      <w:r>
        <w:rPr>
          <w:bCs/>
        </w:rPr>
        <w:t xml:space="preserve">Bölüm Başkanlığı’nın </w:t>
      </w:r>
      <w:proofErr w:type="gramStart"/>
      <w:r>
        <w:rPr>
          <w:bCs/>
        </w:rPr>
        <w:t>19/03/2015</w:t>
      </w:r>
      <w:proofErr w:type="gramEnd"/>
      <w:r>
        <w:rPr>
          <w:bCs/>
        </w:rPr>
        <w:t xml:space="preserve"> tarih ve </w:t>
      </w:r>
      <w:r>
        <w:t xml:space="preserve">310.01.01.2/13307 </w:t>
      </w:r>
      <w:r>
        <w:rPr>
          <w:bCs/>
        </w:rPr>
        <w:t xml:space="preserve">sayılı yazısı okundu.  </w:t>
      </w:r>
    </w:p>
    <w:p w:rsidR="00707747" w:rsidRPr="00BF25A3" w:rsidRDefault="00707747" w:rsidP="00707747">
      <w:pPr>
        <w:ind w:left="-11" w:firstLine="11"/>
        <w:jc w:val="both"/>
      </w:pPr>
    </w:p>
    <w:p w:rsidR="00707747" w:rsidRPr="00F64B92" w:rsidRDefault="00707747" w:rsidP="00707747">
      <w:pPr>
        <w:tabs>
          <w:tab w:val="left" w:pos="3570"/>
          <w:tab w:val="left" w:pos="3920"/>
        </w:tabs>
        <w:jc w:val="both"/>
        <w:rPr>
          <w:bCs/>
        </w:rPr>
      </w:pPr>
      <w:r w:rsidRPr="002A1C0F">
        <w:t>Yapılan görüşmelerden sonra;</w:t>
      </w:r>
      <w:r>
        <w:t xml:space="preserve"> </w:t>
      </w:r>
      <w:r>
        <w:rPr>
          <w:bCs/>
        </w:rPr>
        <w:t>Uluslararası İlişkiler</w:t>
      </w:r>
      <w:r w:rsidRPr="00F64B92">
        <w:rPr>
          <w:bCs/>
        </w:rPr>
        <w:t xml:space="preserve"> Bölümü </w:t>
      </w:r>
      <w:r>
        <w:rPr>
          <w:bCs/>
        </w:rPr>
        <w:t xml:space="preserve">öğrencilerinden </w:t>
      </w:r>
      <w:proofErr w:type="spellStart"/>
      <w:r>
        <w:t>B1103</w:t>
      </w:r>
      <w:proofErr w:type="spellEnd"/>
      <w:r>
        <w:t xml:space="preserve">.08001 </w:t>
      </w:r>
      <w:r>
        <w:rPr>
          <w:bCs/>
        </w:rPr>
        <w:t xml:space="preserve">no.lu </w:t>
      </w:r>
      <w:r>
        <w:t xml:space="preserve">Sertap SÜMBÜL ile </w:t>
      </w:r>
      <w:proofErr w:type="spellStart"/>
      <w:r>
        <w:t>B1103</w:t>
      </w:r>
      <w:proofErr w:type="spellEnd"/>
      <w:r>
        <w:t xml:space="preserve">.08018 </w:t>
      </w:r>
      <w:r>
        <w:rPr>
          <w:bCs/>
        </w:rPr>
        <w:t xml:space="preserve">no.lu </w:t>
      </w:r>
      <w:r>
        <w:t xml:space="preserve">Betül </w:t>
      </w:r>
      <w:proofErr w:type="spellStart"/>
      <w:r>
        <w:t>ERDOĞAN'ın</w:t>
      </w:r>
      <w:proofErr w:type="spellEnd"/>
      <w:r>
        <w:t xml:space="preserve"> </w:t>
      </w:r>
      <w:proofErr w:type="spellStart"/>
      <w:r>
        <w:rPr>
          <w:bCs/>
        </w:rPr>
        <w:t>Erasmus</w:t>
      </w:r>
      <w:proofErr w:type="spellEnd"/>
      <w:r>
        <w:rPr>
          <w:bCs/>
        </w:rPr>
        <w:t xml:space="preserve"> Öğrenci Değişimi programı kapsamında yurtdışında almış olduğu derslerin intibakının </w:t>
      </w:r>
      <w:r w:rsidRPr="00B56DE5">
        <w:rPr>
          <w:b/>
          <w:bCs/>
        </w:rPr>
        <w:t>Ek-</w:t>
      </w:r>
      <w:proofErr w:type="spellStart"/>
      <w:r>
        <w:rPr>
          <w:b/>
          <w:bCs/>
        </w:rPr>
        <w:t>II</w:t>
      </w:r>
      <w:proofErr w:type="spellEnd"/>
      <w:r>
        <w:rPr>
          <w:bCs/>
        </w:rPr>
        <w:t xml:space="preserve"> deki şekliyle kabulüne ve Fakültemiz derslerinin yerine sayılmasına oybirliği ile karar verildi. </w:t>
      </w:r>
    </w:p>
    <w:p w:rsidR="00707747" w:rsidRDefault="00707747" w:rsidP="00707747">
      <w:pPr>
        <w:spacing w:line="240" w:lineRule="atLeast"/>
        <w:jc w:val="center"/>
        <w:rPr>
          <w:b/>
          <w:bCs/>
        </w:rPr>
      </w:pPr>
    </w:p>
    <w:p w:rsidR="00707747" w:rsidRDefault="00707747" w:rsidP="00707747">
      <w:pPr>
        <w:spacing w:line="240" w:lineRule="atLeast"/>
        <w:jc w:val="center"/>
        <w:rPr>
          <w:b/>
          <w:bCs/>
        </w:rPr>
      </w:pPr>
    </w:p>
    <w:p w:rsidR="00707747" w:rsidRPr="00C40B4D" w:rsidRDefault="00707747" w:rsidP="00707747">
      <w:pPr>
        <w:spacing w:line="240" w:lineRule="atLeast"/>
        <w:jc w:val="both"/>
        <w:rPr>
          <w:bCs/>
        </w:rPr>
      </w:pPr>
      <w:r>
        <w:rPr>
          <w:b/>
          <w:bCs/>
        </w:rPr>
        <w:t>3</w:t>
      </w:r>
      <w:r w:rsidRPr="00C40B4D">
        <w:rPr>
          <w:b/>
          <w:bCs/>
        </w:rPr>
        <w:t>-</w:t>
      </w:r>
      <w:r>
        <w:rPr>
          <w:b/>
          <w:bCs/>
        </w:rPr>
        <w:t xml:space="preserve"> </w:t>
      </w:r>
      <w:r>
        <w:t xml:space="preserve">Fakültemiz </w:t>
      </w:r>
      <w:r>
        <w:rPr>
          <w:bCs/>
        </w:rPr>
        <w:t>Siyaset Bilimi ve Kamu Yönetimi</w:t>
      </w:r>
      <w:r w:rsidRPr="00F64B92">
        <w:rPr>
          <w:bCs/>
        </w:rPr>
        <w:t xml:space="preserve"> </w:t>
      </w:r>
      <w:r>
        <w:rPr>
          <w:bCs/>
        </w:rPr>
        <w:t xml:space="preserve">Bölüm Başkanlığı’nın 23/03/2015 tarih ve </w:t>
      </w:r>
      <w:r>
        <w:t>903.07.02/</w:t>
      </w:r>
      <w:proofErr w:type="gramStart"/>
      <w:r>
        <w:t xml:space="preserve">13721 </w:t>
      </w:r>
      <w:r>
        <w:rPr>
          <w:bCs/>
        </w:rPr>
        <w:t xml:space="preserve"> sayılı</w:t>
      </w:r>
      <w:proofErr w:type="gramEnd"/>
      <w:r>
        <w:rPr>
          <w:bCs/>
        </w:rPr>
        <w:t xml:space="preserve"> yazısı okundu.  </w:t>
      </w:r>
    </w:p>
    <w:p w:rsidR="00707747" w:rsidRPr="00C40B4D" w:rsidRDefault="00707747" w:rsidP="00707747">
      <w:pPr>
        <w:spacing w:line="240" w:lineRule="atLeast"/>
        <w:jc w:val="both"/>
        <w:rPr>
          <w:bCs/>
        </w:rPr>
      </w:pPr>
    </w:p>
    <w:p w:rsidR="00707747" w:rsidRDefault="00707747" w:rsidP="00707747">
      <w:pPr>
        <w:tabs>
          <w:tab w:val="left" w:pos="5376"/>
        </w:tabs>
        <w:jc w:val="both"/>
      </w:pPr>
      <w:r w:rsidRPr="00C40B4D">
        <w:rPr>
          <w:bCs/>
        </w:rPr>
        <w:t>Yapılan görüşmelerden sonra;</w:t>
      </w:r>
      <w:r w:rsidRPr="00C40B4D">
        <w:rPr>
          <w:b/>
          <w:bCs/>
        </w:rPr>
        <w:t xml:space="preserve"> </w:t>
      </w:r>
      <w:r>
        <w:rPr>
          <w:bCs/>
        </w:rPr>
        <w:t>Siyaset Bilimi ve Kamu Yönetimi</w:t>
      </w:r>
      <w:r w:rsidRPr="00F64B92">
        <w:rPr>
          <w:bCs/>
        </w:rPr>
        <w:t xml:space="preserve"> </w:t>
      </w:r>
      <w:r>
        <w:t>Bölümü ö</w:t>
      </w:r>
      <w:r w:rsidRPr="009B0D8E">
        <w:t xml:space="preserve">ğretim </w:t>
      </w:r>
      <w:r>
        <w:t xml:space="preserve">üyesi </w:t>
      </w:r>
      <w:proofErr w:type="spellStart"/>
      <w:r>
        <w:t>Doç.Dr</w:t>
      </w:r>
      <w:proofErr w:type="spellEnd"/>
      <w:r>
        <w:t xml:space="preserve">. Serdar </w:t>
      </w:r>
      <w:proofErr w:type="spellStart"/>
      <w:r>
        <w:t>GÜLENER'in</w:t>
      </w:r>
      <w:proofErr w:type="spellEnd"/>
      <w:r>
        <w:t xml:space="preserve"> 31.03.</w:t>
      </w:r>
      <w:proofErr w:type="gramStart"/>
      <w:r>
        <w:t>2015 - 01</w:t>
      </w:r>
      <w:proofErr w:type="gramEnd"/>
      <w:r>
        <w:t xml:space="preserve">.04.2015 tarihleri arasında, Ankara'da düzenlenecek olan "Anayasa Mahkemesi Bireysel Başvuru Sisteminin Desteklenmesi Projesi: Türkiye'de Hakim, Savcı ve Avukatlar için İnsan Hakları ve Anayasa Mahkemesi Bireysel Başvuru Konularında Eğitim Programlarını Hazırlama Çalışma Grubu Toplantısı'nda" sunum yapmak üzere; </w:t>
      </w:r>
      <w:r w:rsidRPr="009B0D8E">
        <w:t xml:space="preserve">2547 Sayılı Kanunun 39. maddesi ile Yurt içinde ve Yurt dışında Görevlendirmelerde Uyulacak Esaslara ilişkin Yönetmeliğin 2. maddesinin (a) fıkrası </w:t>
      </w:r>
      <w:r>
        <w:t xml:space="preserve">ve 3. maddesi </w:t>
      </w:r>
      <w:r w:rsidRPr="009B0D8E">
        <w:t xml:space="preserve">gereğince, </w:t>
      </w:r>
      <w:r>
        <w:t>yolluksuz-</w:t>
      </w:r>
      <w:proofErr w:type="spellStart"/>
      <w:r>
        <w:t>yevmiyesiz</w:t>
      </w:r>
      <w:proofErr w:type="spellEnd"/>
      <w:r>
        <w:t xml:space="preserve">, </w:t>
      </w:r>
      <w:r w:rsidRPr="009B0D8E">
        <w:t xml:space="preserve">maaşlı-izinli olarak görevlendirilmesinin </w:t>
      </w:r>
      <w:r>
        <w:t>uygun olduğuna</w:t>
      </w:r>
      <w:r w:rsidRPr="009B0D8E">
        <w:t xml:space="preserve"> oybirliği ile karar verildi.</w:t>
      </w:r>
      <w:r>
        <w:t xml:space="preserve"> </w:t>
      </w:r>
    </w:p>
    <w:p w:rsidR="00707747" w:rsidRDefault="00707747" w:rsidP="00707747">
      <w:pPr>
        <w:tabs>
          <w:tab w:val="left" w:pos="5376"/>
        </w:tabs>
        <w:jc w:val="both"/>
      </w:pPr>
    </w:p>
    <w:p w:rsidR="00707747" w:rsidRDefault="00707747" w:rsidP="00707747">
      <w:pPr>
        <w:tabs>
          <w:tab w:val="left" w:pos="5376"/>
        </w:tabs>
        <w:jc w:val="both"/>
      </w:pPr>
    </w:p>
    <w:p w:rsidR="00707747" w:rsidRDefault="00707747" w:rsidP="00707747">
      <w:pPr>
        <w:jc w:val="both"/>
        <w:rPr>
          <w:rFonts w:eastAsiaTheme="minorHAnsi"/>
          <w:lang w:eastAsia="en-US"/>
        </w:rPr>
      </w:pPr>
      <w:r>
        <w:rPr>
          <w:rFonts w:eastAsiaTheme="minorHAnsi"/>
          <w:b/>
          <w:lang w:eastAsia="en-US"/>
        </w:rPr>
        <w:t>4</w:t>
      </w:r>
      <w:r w:rsidRPr="00A20E00">
        <w:rPr>
          <w:rFonts w:eastAsiaTheme="minorHAnsi"/>
          <w:b/>
          <w:lang w:eastAsia="en-US"/>
        </w:rPr>
        <w:t>-</w:t>
      </w:r>
      <w:r>
        <w:rPr>
          <w:rFonts w:eastAsiaTheme="minorHAnsi"/>
          <w:lang w:eastAsia="en-US"/>
        </w:rPr>
        <w:t xml:space="preserve"> Fakültemiz öğretim üyelerinden </w:t>
      </w:r>
      <w:proofErr w:type="spellStart"/>
      <w:proofErr w:type="gramStart"/>
      <w:r>
        <w:rPr>
          <w:bCs/>
        </w:rPr>
        <w:t>Doç</w:t>
      </w:r>
      <w:r w:rsidRPr="004819DE">
        <w:rPr>
          <w:rFonts w:eastAsiaTheme="minorHAnsi"/>
          <w:lang w:eastAsia="en-US"/>
        </w:rPr>
        <w:t>.Dr</w:t>
      </w:r>
      <w:proofErr w:type="spellEnd"/>
      <w:r w:rsidRPr="004819DE">
        <w:rPr>
          <w:rFonts w:eastAsiaTheme="minorHAnsi"/>
          <w:lang w:eastAsia="en-US"/>
        </w:rPr>
        <w:t>.</w:t>
      </w:r>
      <w:r>
        <w:rPr>
          <w:rFonts w:eastAsiaTheme="minorHAnsi"/>
          <w:lang w:eastAsia="en-US"/>
        </w:rPr>
        <w:t>Serdar</w:t>
      </w:r>
      <w:proofErr w:type="gramEnd"/>
      <w:r>
        <w:rPr>
          <w:rFonts w:eastAsiaTheme="minorHAnsi"/>
          <w:lang w:eastAsia="en-US"/>
        </w:rPr>
        <w:t xml:space="preserve"> </w:t>
      </w:r>
      <w:proofErr w:type="spellStart"/>
      <w:r>
        <w:rPr>
          <w:rFonts w:eastAsiaTheme="minorHAnsi"/>
          <w:lang w:eastAsia="en-US"/>
        </w:rPr>
        <w:t>GÜLENER</w:t>
      </w:r>
      <w:proofErr w:type="spellEnd"/>
      <w:r>
        <w:rPr>
          <w:rFonts w:eastAsiaTheme="minorHAnsi"/>
          <w:lang w:eastAsia="en-US"/>
        </w:rPr>
        <w:t xml:space="preserve">, </w:t>
      </w:r>
      <w:proofErr w:type="spellStart"/>
      <w:r>
        <w:rPr>
          <w:rFonts w:eastAsiaTheme="minorHAnsi"/>
          <w:lang w:eastAsia="en-US"/>
        </w:rPr>
        <w:t>Doç.Dr</w:t>
      </w:r>
      <w:proofErr w:type="spellEnd"/>
      <w:r>
        <w:rPr>
          <w:rFonts w:eastAsiaTheme="minorHAnsi"/>
          <w:lang w:eastAsia="en-US"/>
        </w:rPr>
        <w:t xml:space="preserve">.Sibel </w:t>
      </w:r>
      <w:proofErr w:type="spellStart"/>
      <w:r>
        <w:rPr>
          <w:rFonts w:eastAsiaTheme="minorHAnsi"/>
          <w:lang w:eastAsia="en-US"/>
        </w:rPr>
        <w:t>AKGÜN’ün</w:t>
      </w:r>
      <w:proofErr w:type="spellEnd"/>
      <w:r>
        <w:rPr>
          <w:rFonts w:eastAsiaTheme="minorHAnsi"/>
          <w:lang w:eastAsia="en-US"/>
        </w:rPr>
        <w:t xml:space="preserve">  ve </w:t>
      </w:r>
      <w:proofErr w:type="spellStart"/>
      <w:r>
        <w:rPr>
          <w:rFonts w:eastAsiaTheme="minorHAnsi"/>
          <w:lang w:eastAsia="en-US"/>
        </w:rPr>
        <w:t>Prof.Dr</w:t>
      </w:r>
      <w:proofErr w:type="spellEnd"/>
      <w:r>
        <w:rPr>
          <w:rFonts w:eastAsiaTheme="minorHAnsi"/>
          <w:lang w:eastAsia="en-US"/>
        </w:rPr>
        <w:t xml:space="preserve">.Hamza </w:t>
      </w:r>
      <w:proofErr w:type="spellStart"/>
      <w:r>
        <w:rPr>
          <w:rFonts w:eastAsiaTheme="minorHAnsi"/>
          <w:lang w:eastAsia="en-US"/>
        </w:rPr>
        <w:t>AL’ın</w:t>
      </w:r>
      <w:proofErr w:type="spellEnd"/>
      <w:r>
        <w:rPr>
          <w:rFonts w:eastAsiaTheme="minorHAnsi"/>
          <w:lang w:eastAsia="en-US"/>
        </w:rPr>
        <w:t xml:space="preserve"> </w:t>
      </w:r>
      <w:proofErr w:type="spellStart"/>
      <w:r>
        <w:rPr>
          <w:rFonts w:eastAsiaTheme="minorHAnsi"/>
          <w:lang w:eastAsia="en-US"/>
        </w:rPr>
        <w:t>talafi</w:t>
      </w:r>
      <w:proofErr w:type="spellEnd"/>
      <w:r>
        <w:rPr>
          <w:rFonts w:eastAsiaTheme="minorHAnsi"/>
          <w:lang w:eastAsia="en-US"/>
        </w:rPr>
        <w:t xml:space="preserve"> programları ile ilgili dilekçeleri okundu. </w:t>
      </w:r>
    </w:p>
    <w:p w:rsidR="00707747" w:rsidRDefault="00707747" w:rsidP="00707747">
      <w:pPr>
        <w:jc w:val="both"/>
        <w:rPr>
          <w:rFonts w:eastAsiaTheme="minorHAnsi"/>
          <w:lang w:eastAsia="en-US"/>
        </w:rPr>
      </w:pPr>
    </w:p>
    <w:p w:rsidR="00707747" w:rsidRDefault="00707747" w:rsidP="00707747">
      <w:pPr>
        <w:jc w:val="both"/>
      </w:pPr>
      <w:r w:rsidRPr="002A1C0F">
        <w:t>Yapılan görüşmelerden sonra;</w:t>
      </w:r>
      <w:r>
        <w:t xml:space="preserve"> </w:t>
      </w:r>
      <w:r>
        <w:rPr>
          <w:rFonts w:eastAsiaTheme="minorHAnsi"/>
          <w:lang w:eastAsia="en-US"/>
        </w:rPr>
        <w:t xml:space="preserve">Siyaset Bilimi ve Kamu Yönetimi Bölümü </w:t>
      </w:r>
      <w:r w:rsidRPr="00A35A3D">
        <w:rPr>
          <w:rFonts w:eastAsiaTheme="minorHAnsi"/>
          <w:lang w:eastAsia="en-US"/>
        </w:rPr>
        <w:t xml:space="preserve">Öğretim Üyesi </w:t>
      </w:r>
      <w:proofErr w:type="spellStart"/>
      <w:proofErr w:type="gramStart"/>
      <w:r>
        <w:rPr>
          <w:rFonts w:eastAsiaTheme="minorHAnsi"/>
          <w:bCs/>
          <w:lang w:eastAsia="en-US"/>
        </w:rPr>
        <w:t>Doç.Dr</w:t>
      </w:r>
      <w:proofErr w:type="spellEnd"/>
      <w:r>
        <w:rPr>
          <w:rFonts w:eastAsiaTheme="minorHAnsi"/>
          <w:bCs/>
          <w:lang w:eastAsia="en-US"/>
        </w:rPr>
        <w:t>.Serdar</w:t>
      </w:r>
      <w:proofErr w:type="gramEnd"/>
      <w:r>
        <w:rPr>
          <w:rFonts w:eastAsiaTheme="minorHAnsi"/>
          <w:bCs/>
          <w:lang w:eastAsia="en-US"/>
        </w:rPr>
        <w:t xml:space="preserve"> </w:t>
      </w:r>
      <w:proofErr w:type="spellStart"/>
      <w:r>
        <w:rPr>
          <w:rFonts w:eastAsiaTheme="minorHAnsi"/>
          <w:bCs/>
          <w:lang w:eastAsia="en-US"/>
        </w:rPr>
        <w:t>GÜLENER</w:t>
      </w:r>
      <w:r w:rsidRPr="00A20E00">
        <w:rPr>
          <w:rFonts w:eastAsiaTheme="minorHAnsi"/>
          <w:bCs/>
          <w:lang w:eastAsia="en-US"/>
        </w:rPr>
        <w:t>’</w:t>
      </w:r>
      <w:r>
        <w:rPr>
          <w:rFonts w:eastAsiaTheme="minorHAnsi"/>
          <w:lang w:eastAsia="en-US"/>
        </w:rPr>
        <w:t>i</w:t>
      </w:r>
      <w:r w:rsidRPr="00A20E00">
        <w:rPr>
          <w:rFonts w:eastAsiaTheme="minorHAnsi"/>
          <w:lang w:eastAsia="en-US"/>
        </w:rPr>
        <w:t>n</w:t>
      </w:r>
      <w:proofErr w:type="spellEnd"/>
      <w:r w:rsidRPr="00A35A3D">
        <w:rPr>
          <w:rFonts w:eastAsiaTheme="minorHAnsi"/>
          <w:lang w:eastAsia="en-US"/>
        </w:rPr>
        <w:t xml:space="preserve"> </w:t>
      </w:r>
      <w:r>
        <w:t xml:space="preserve">31.03.2015-01.04.2015 </w:t>
      </w:r>
      <w:r w:rsidRPr="00F65280">
        <w:rPr>
          <w:rFonts w:eastAsiaTheme="minorHAnsi"/>
          <w:b/>
          <w:i/>
          <w:lang w:eastAsia="en-US"/>
        </w:rPr>
        <w:t>tarihleri arasında</w:t>
      </w:r>
      <w:r>
        <w:rPr>
          <w:rFonts w:eastAsiaTheme="minorHAnsi"/>
          <w:lang w:eastAsia="en-US"/>
        </w:rPr>
        <w:t xml:space="preserve"> </w:t>
      </w:r>
      <w:r>
        <w:t xml:space="preserve">Ankara'da </w:t>
      </w:r>
    </w:p>
    <w:p w:rsidR="00707747" w:rsidRPr="008C475B" w:rsidRDefault="00707747" w:rsidP="00707747">
      <w:pPr>
        <w:keepNext/>
        <w:spacing w:before="240" w:after="60" w:line="216" w:lineRule="auto"/>
        <w:jc w:val="right"/>
        <w:outlineLvl w:val="0"/>
        <w:rPr>
          <w:b/>
          <w:bCs/>
          <w:kern w:val="32"/>
          <w:u w:val="single"/>
        </w:rPr>
      </w:pPr>
      <w:r w:rsidRPr="008C475B">
        <w:rPr>
          <w:b/>
          <w:bCs/>
          <w:kern w:val="32"/>
          <w:u w:val="single"/>
        </w:rPr>
        <w:lastRenderedPageBreak/>
        <w:t>F.Y.K/</w:t>
      </w:r>
      <w:proofErr w:type="gramStart"/>
      <w:r>
        <w:rPr>
          <w:b/>
          <w:bCs/>
          <w:kern w:val="32"/>
          <w:u w:val="single"/>
        </w:rPr>
        <w:t>782-2</w:t>
      </w:r>
      <w:proofErr w:type="gramEnd"/>
    </w:p>
    <w:p w:rsidR="00707747" w:rsidRPr="008C475B" w:rsidRDefault="00707747" w:rsidP="00707747">
      <w:pPr>
        <w:jc w:val="right"/>
      </w:pPr>
      <w:r w:rsidRPr="008C475B">
        <w:rPr>
          <w:b/>
          <w:bCs/>
        </w:rPr>
        <w:t xml:space="preserve">            </w:t>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proofErr w:type="gramStart"/>
      <w:r>
        <w:rPr>
          <w:b/>
          <w:bCs/>
        </w:rPr>
        <w:t>25/03/</w:t>
      </w:r>
      <w:r w:rsidRPr="008C475B">
        <w:rPr>
          <w:b/>
          <w:bCs/>
        </w:rPr>
        <w:t>201</w:t>
      </w:r>
      <w:r>
        <w:rPr>
          <w:b/>
          <w:bCs/>
        </w:rPr>
        <w:t>5</w:t>
      </w:r>
      <w:proofErr w:type="gramEnd"/>
    </w:p>
    <w:p w:rsidR="00707747" w:rsidRDefault="00707747" w:rsidP="00707747">
      <w:pPr>
        <w:jc w:val="both"/>
      </w:pPr>
    </w:p>
    <w:p w:rsidR="00707747" w:rsidRDefault="00707747" w:rsidP="00707747">
      <w:pPr>
        <w:jc w:val="both"/>
      </w:pPr>
    </w:p>
    <w:p w:rsidR="00707747" w:rsidRDefault="00707747" w:rsidP="00707747">
      <w:pPr>
        <w:jc w:val="both"/>
      </w:pPr>
      <w:r>
        <w:t xml:space="preserve">düzenlenecek olan "Anayasa Mahkemesi Bireysel Başvuru Sisteminin Desteklenmesi Projesinde sunum yapmak üzere, </w:t>
      </w:r>
      <w:r>
        <w:rPr>
          <w:rFonts w:eastAsiaTheme="minorHAnsi"/>
          <w:lang w:eastAsia="en-US"/>
        </w:rPr>
        <w:t xml:space="preserve">Uluslararası İlişkiler Bölümü Öğretim Üyesi </w:t>
      </w:r>
      <w:proofErr w:type="spellStart"/>
      <w:r>
        <w:rPr>
          <w:rFonts w:eastAsiaTheme="minorHAnsi"/>
          <w:lang w:eastAsia="en-US"/>
        </w:rPr>
        <w:t>Doç.Dr</w:t>
      </w:r>
      <w:proofErr w:type="spellEnd"/>
      <w:r>
        <w:rPr>
          <w:rFonts w:eastAsiaTheme="minorHAnsi"/>
          <w:lang w:eastAsia="en-US"/>
        </w:rPr>
        <w:t xml:space="preserve">. Sibel </w:t>
      </w:r>
      <w:proofErr w:type="spellStart"/>
      <w:r>
        <w:rPr>
          <w:rFonts w:eastAsiaTheme="minorHAnsi"/>
          <w:lang w:eastAsia="en-US"/>
        </w:rPr>
        <w:t>AKGÜN’ün</w:t>
      </w:r>
      <w:proofErr w:type="spellEnd"/>
      <w:r>
        <w:rPr>
          <w:rFonts w:eastAsiaTheme="minorHAnsi"/>
          <w:lang w:eastAsia="en-US"/>
        </w:rPr>
        <w:t xml:space="preserve"> </w:t>
      </w:r>
      <w:r>
        <w:t xml:space="preserve">08-10 Mayıs 2015 tarihleri arasında Nevşehir Hacı </w:t>
      </w:r>
      <w:proofErr w:type="spellStart"/>
      <w:r>
        <w:t>Bektaş</w:t>
      </w:r>
      <w:proofErr w:type="spellEnd"/>
      <w:r>
        <w:t xml:space="preserve"> Veli Üniversitesi Eğitim Fakültesi tarafından düzenlenecek olan 7. Uluslararası Sosyal Bilimler Eğitim Kongresinde bildiri sunmak üzere, Siyaset Bilimi ve Kamu Yönetimi Bölümü öğretim üyesi </w:t>
      </w:r>
      <w:proofErr w:type="spellStart"/>
      <w:proofErr w:type="gramStart"/>
      <w:r>
        <w:t>Prof.Dr</w:t>
      </w:r>
      <w:proofErr w:type="spellEnd"/>
      <w:r>
        <w:t>.Hamza</w:t>
      </w:r>
      <w:proofErr w:type="gramEnd"/>
      <w:r>
        <w:t xml:space="preserve"> </w:t>
      </w:r>
      <w:proofErr w:type="spellStart"/>
      <w:r>
        <w:t>AL’ın</w:t>
      </w:r>
      <w:proofErr w:type="spellEnd"/>
      <w:r>
        <w:t xml:space="preserve"> 26-28 Mart 2015 tarihleri arasında  Ankara/Ölçme Seçme ve Yerleştirme Merkezi Başkanlığı tarafından yapılacak İçişleri Bakanlığı Kaymakam Adaylığı Giriş Sınavı’nın Kapalı Döneminde </w:t>
      </w:r>
      <w:r>
        <w:rPr>
          <w:rFonts w:eastAsiaTheme="minorHAnsi"/>
          <w:lang w:eastAsia="en-US"/>
        </w:rPr>
        <w:t xml:space="preserve">görevlendirilmeleri </w:t>
      </w:r>
      <w:r>
        <w:t xml:space="preserve">nedeni ile yapamadıkları derslere </w:t>
      </w:r>
      <w:proofErr w:type="gramStart"/>
      <w:r>
        <w:t>ilişkin</w:t>
      </w:r>
      <w:proofErr w:type="gramEnd"/>
      <w:r>
        <w:t xml:space="preserve"> telafi programlarının</w:t>
      </w:r>
      <w:r w:rsidRPr="00F628D4">
        <w:t xml:space="preserve"> aşağıda belirtildiği şekilde kabulüne oybirliği ile karar verildi.</w:t>
      </w:r>
    </w:p>
    <w:p w:rsidR="00707747" w:rsidRDefault="00707747" w:rsidP="00707747">
      <w:pPr>
        <w:jc w:val="both"/>
      </w:pPr>
    </w:p>
    <w:p w:rsidR="00707747" w:rsidRDefault="00707747" w:rsidP="00707747">
      <w:pPr>
        <w:jc w:val="both"/>
      </w:pPr>
    </w:p>
    <w:tbl>
      <w:tblPr>
        <w:tblW w:w="10914" w:type="dxa"/>
        <w:jc w:val="center"/>
        <w:tblInd w:w="2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409"/>
        <w:gridCol w:w="3260"/>
        <w:gridCol w:w="927"/>
        <w:gridCol w:w="1417"/>
        <w:gridCol w:w="1559"/>
        <w:gridCol w:w="1342"/>
      </w:tblGrid>
      <w:tr w:rsidR="00707747" w:rsidRPr="003F6494" w:rsidTr="00C40765">
        <w:trPr>
          <w:trHeight w:val="510"/>
          <w:jc w:val="center"/>
        </w:trPr>
        <w:tc>
          <w:tcPr>
            <w:tcW w:w="2409" w:type="dxa"/>
            <w:vAlign w:val="center"/>
          </w:tcPr>
          <w:p w:rsidR="00707747" w:rsidRPr="003F6494" w:rsidRDefault="00707747" w:rsidP="00C40765">
            <w:pPr>
              <w:jc w:val="center"/>
              <w:rPr>
                <w:b/>
                <w:bCs/>
              </w:rPr>
            </w:pPr>
            <w:r>
              <w:rPr>
                <w:b/>
                <w:bCs/>
                <w:sz w:val="22"/>
                <w:szCs w:val="22"/>
              </w:rPr>
              <w:t>Öğretim Üyesi</w:t>
            </w:r>
          </w:p>
        </w:tc>
        <w:tc>
          <w:tcPr>
            <w:tcW w:w="3260" w:type="dxa"/>
            <w:shd w:val="clear" w:color="auto" w:fill="auto"/>
            <w:vAlign w:val="center"/>
            <w:hideMark/>
          </w:tcPr>
          <w:p w:rsidR="00707747" w:rsidRPr="003F6494" w:rsidRDefault="00707747" w:rsidP="00C40765">
            <w:pPr>
              <w:jc w:val="center"/>
              <w:rPr>
                <w:b/>
                <w:bCs/>
              </w:rPr>
            </w:pPr>
            <w:r w:rsidRPr="003F6494">
              <w:rPr>
                <w:b/>
                <w:bCs/>
                <w:sz w:val="22"/>
                <w:szCs w:val="22"/>
              </w:rPr>
              <w:t>Dersin adı</w:t>
            </w:r>
          </w:p>
        </w:tc>
        <w:tc>
          <w:tcPr>
            <w:tcW w:w="927" w:type="dxa"/>
            <w:shd w:val="clear" w:color="auto" w:fill="auto"/>
            <w:vAlign w:val="center"/>
            <w:hideMark/>
          </w:tcPr>
          <w:p w:rsidR="00707747" w:rsidRPr="003F6494" w:rsidRDefault="00707747" w:rsidP="00C40765">
            <w:pPr>
              <w:jc w:val="center"/>
              <w:rPr>
                <w:b/>
                <w:bCs/>
              </w:rPr>
            </w:pPr>
            <w:r w:rsidRPr="003F6494">
              <w:rPr>
                <w:b/>
                <w:bCs/>
                <w:sz w:val="22"/>
                <w:szCs w:val="22"/>
              </w:rPr>
              <w:t>Ö.T.</w:t>
            </w:r>
          </w:p>
        </w:tc>
        <w:tc>
          <w:tcPr>
            <w:tcW w:w="1417" w:type="dxa"/>
            <w:shd w:val="clear" w:color="auto" w:fill="auto"/>
            <w:vAlign w:val="center"/>
            <w:hideMark/>
          </w:tcPr>
          <w:p w:rsidR="00707747" w:rsidRPr="003F6494" w:rsidRDefault="00707747" w:rsidP="00C40765">
            <w:pPr>
              <w:jc w:val="center"/>
              <w:rPr>
                <w:b/>
                <w:bCs/>
              </w:rPr>
            </w:pPr>
            <w:r w:rsidRPr="003F6494">
              <w:rPr>
                <w:b/>
                <w:bCs/>
                <w:sz w:val="22"/>
                <w:szCs w:val="22"/>
              </w:rPr>
              <w:t>Ders Tarihi</w:t>
            </w:r>
          </w:p>
        </w:tc>
        <w:tc>
          <w:tcPr>
            <w:tcW w:w="1559" w:type="dxa"/>
            <w:shd w:val="clear" w:color="auto" w:fill="auto"/>
            <w:vAlign w:val="center"/>
            <w:hideMark/>
          </w:tcPr>
          <w:p w:rsidR="00707747" w:rsidRPr="003F6494" w:rsidRDefault="00707747" w:rsidP="00C40765">
            <w:pPr>
              <w:jc w:val="center"/>
              <w:rPr>
                <w:b/>
                <w:bCs/>
              </w:rPr>
            </w:pPr>
            <w:r w:rsidRPr="003F6494">
              <w:rPr>
                <w:b/>
                <w:bCs/>
                <w:sz w:val="22"/>
                <w:szCs w:val="22"/>
              </w:rPr>
              <w:t>Telafi Tarihi</w:t>
            </w:r>
          </w:p>
        </w:tc>
        <w:tc>
          <w:tcPr>
            <w:tcW w:w="1342" w:type="dxa"/>
            <w:shd w:val="clear" w:color="auto" w:fill="auto"/>
            <w:vAlign w:val="center"/>
            <w:hideMark/>
          </w:tcPr>
          <w:p w:rsidR="00707747" w:rsidRPr="003F6494" w:rsidRDefault="00707747" w:rsidP="00C40765">
            <w:pPr>
              <w:jc w:val="center"/>
              <w:rPr>
                <w:b/>
                <w:bCs/>
              </w:rPr>
            </w:pPr>
            <w:r w:rsidRPr="003F6494">
              <w:rPr>
                <w:b/>
                <w:bCs/>
                <w:sz w:val="22"/>
                <w:szCs w:val="22"/>
              </w:rPr>
              <w:t>Telafi Saati</w:t>
            </w:r>
          </w:p>
        </w:tc>
      </w:tr>
      <w:tr w:rsidR="00707747" w:rsidTr="00C40765">
        <w:trPr>
          <w:trHeight w:val="275"/>
          <w:jc w:val="center"/>
        </w:trPr>
        <w:tc>
          <w:tcPr>
            <w:tcW w:w="2409" w:type="dxa"/>
            <w:vMerge w:val="restart"/>
            <w:vAlign w:val="center"/>
          </w:tcPr>
          <w:p w:rsidR="00707747" w:rsidRDefault="00707747" w:rsidP="00C40765">
            <w:pPr>
              <w:jc w:val="center"/>
            </w:pPr>
            <w:proofErr w:type="spellStart"/>
            <w:r>
              <w:t>Doç.Dr</w:t>
            </w:r>
            <w:proofErr w:type="spellEnd"/>
            <w:r>
              <w:t xml:space="preserve">. Serdar </w:t>
            </w:r>
            <w:proofErr w:type="spellStart"/>
            <w:r>
              <w:t>GÜLENER</w:t>
            </w:r>
            <w:proofErr w:type="spellEnd"/>
          </w:p>
        </w:tc>
        <w:tc>
          <w:tcPr>
            <w:tcW w:w="3260" w:type="dxa"/>
            <w:shd w:val="clear" w:color="auto" w:fill="auto"/>
            <w:noWrap/>
            <w:vAlign w:val="center"/>
          </w:tcPr>
          <w:p w:rsidR="00707747" w:rsidRDefault="00707747" w:rsidP="00C40765">
            <w:pPr>
              <w:jc w:val="center"/>
            </w:pPr>
            <w:r>
              <w:t>Anayasa Hukuku</w:t>
            </w:r>
          </w:p>
        </w:tc>
        <w:tc>
          <w:tcPr>
            <w:tcW w:w="927" w:type="dxa"/>
            <w:shd w:val="clear" w:color="auto" w:fill="auto"/>
            <w:noWrap/>
            <w:vAlign w:val="center"/>
          </w:tcPr>
          <w:p w:rsidR="00707747" w:rsidRDefault="00707747" w:rsidP="00C40765">
            <w:pPr>
              <w:jc w:val="center"/>
            </w:pPr>
            <w:r>
              <w:t>I</w:t>
            </w:r>
          </w:p>
        </w:tc>
        <w:tc>
          <w:tcPr>
            <w:tcW w:w="1417" w:type="dxa"/>
            <w:shd w:val="clear" w:color="auto" w:fill="auto"/>
            <w:noWrap/>
            <w:vAlign w:val="center"/>
          </w:tcPr>
          <w:p w:rsidR="00707747" w:rsidRDefault="00707747" w:rsidP="00C40765">
            <w:pPr>
              <w:jc w:val="center"/>
            </w:pPr>
            <w:r>
              <w:t>31.03.2015</w:t>
            </w:r>
          </w:p>
        </w:tc>
        <w:tc>
          <w:tcPr>
            <w:tcW w:w="1559" w:type="dxa"/>
            <w:shd w:val="clear" w:color="auto" w:fill="auto"/>
            <w:noWrap/>
            <w:vAlign w:val="center"/>
          </w:tcPr>
          <w:p w:rsidR="00707747" w:rsidRDefault="00707747" w:rsidP="00C40765">
            <w:pPr>
              <w:jc w:val="center"/>
            </w:pPr>
            <w:r>
              <w:t>03.04.2015</w:t>
            </w:r>
          </w:p>
        </w:tc>
        <w:tc>
          <w:tcPr>
            <w:tcW w:w="1342" w:type="dxa"/>
            <w:shd w:val="clear" w:color="auto" w:fill="auto"/>
            <w:noWrap/>
            <w:vAlign w:val="center"/>
          </w:tcPr>
          <w:p w:rsidR="00707747" w:rsidRDefault="00707747" w:rsidP="00C40765">
            <w:pPr>
              <w:jc w:val="center"/>
            </w:pPr>
            <w:r>
              <w:t>09:</w:t>
            </w:r>
            <w:proofErr w:type="gramStart"/>
            <w:r>
              <w:t>00-12</w:t>
            </w:r>
            <w:proofErr w:type="gramEnd"/>
            <w:r>
              <w:t>:00</w:t>
            </w:r>
          </w:p>
        </w:tc>
      </w:tr>
      <w:tr w:rsidR="00707747" w:rsidTr="00C40765">
        <w:trPr>
          <w:trHeight w:val="220"/>
          <w:jc w:val="center"/>
        </w:trPr>
        <w:tc>
          <w:tcPr>
            <w:tcW w:w="2409" w:type="dxa"/>
            <w:vMerge/>
          </w:tcPr>
          <w:p w:rsidR="00707747" w:rsidRDefault="00707747" w:rsidP="00C40765"/>
        </w:tc>
        <w:tc>
          <w:tcPr>
            <w:tcW w:w="3260" w:type="dxa"/>
            <w:shd w:val="clear" w:color="auto" w:fill="auto"/>
            <w:noWrap/>
            <w:vAlign w:val="center"/>
          </w:tcPr>
          <w:p w:rsidR="00707747" w:rsidRDefault="00707747" w:rsidP="00C40765">
            <w:pPr>
              <w:jc w:val="center"/>
            </w:pPr>
            <w:r>
              <w:t>Anayasa Hukuku</w:t>
            </w:r>
          </w:p>
        </w:tc>
        <w:tc>
          <w:tcPr>
            <w:tcW w:w="927" w:type="dxa"/>
            <w:shd w:val="clear" w:color="auto" w:fill="auto"/>
            <w:noWrap/>
            <w:vAlign w:val="center"/>
          </w:tcPr>
          <w:p w:rsidR="00707747" w:rsidRDefault="00707747" w:rsidP="00C40765">
            <w:pPr>
              <w:jc w:val="center"/>
            </w:pPr>
            <w:proofErr w:type="spellStart"/>
            <w:r>
              <w:t>II</w:t>
            </w:r>
            <w:proofErr w:type="spellEnd"/>
          </w:p>
        </w:tc>
        <w:tc>
          <w:tcPr>
            <w:tcW w:w="1417" w:type="dxa"/>
            <w:shd w:val="clear" w:color="auto" w:fill="auto"/>
            <w:noWrap/>
            <w:vAlign w:val="center"/>
          </w:tcPr>
          <w:p w:rsidR="00707747" w:rsidRDefault="00707747" w:rsidP="00C40765">
            <w:pPr>
              <w:jc w:val="center"/>
            </w:pPr>
            <w:r>
              <w:t>31.03.2015</w:t>
            </w:r>
          </w:p>
        </w:tc>
        <w:tc>
          <w:tcPr>
            <w:tcW w:w="1559" w:type="dxa"/>
            <w:shd w:val="clear" w:color="auto" w:fill="auto"/>
            <w:noWrap/>
            <w:vAlign w:val="center"/>
          </w:tcPr>
          <w:p w:rsidR="00707747" w:rsidRDefault="00707747" w:rsidP="00C40765">
            <w:pPr>
              <w:jc w:val="center"/>
            </w:pPr>
            <w:r>
              <w:t>03.04.2015</w:t>
            </w:r>
          </w:p>
        </w:tc>
        <w:tc>
          <w:tcPr>
            <w:tcW w:w="1342" w:type="dxa"/>
            <w:shd w:val="clear" w:color="auto" w:fill="auto"/>
            <w:noWrap/>
            <w:vAlign w:val="center"/>
          </w:tcPr>
          <w:p w:rsidR="00707747" w:rsidRDefault="00707747" w:rsidP="00C40765">
            <w:pPr>
              <w:jc w:val="center"/>
            </w:pPr>
            <w:r>
              <w:t>14:</w:t>
            </w:r>
            <w:proofErr w:type="gramStart"/>
            <w:r>
              <w:t>00-17</w:t>
            </w:r>
            <w:proofErr w:type="gramEnd"/>
            <w:r>
              <w:t>:00</w:t>
            </w:r>
          </w:p>
        </w:tc>
      </w:tr>
      <w:tr w:rsidR="00707747" w:rsidTr="00C40765">
        <w:trPr>
          <w:trHeight w:val="220"/>
          <w:jc w:val="center"/>
        </w:trPr>
        <w:tc>
          <w:tcPr>
            <w:tcW w:w="2409" w:type="dxa"/>
            <w:vMerge/>
            <w:tcBorders>
              <w:bottom w:val="single" w:sz="4" w:space="0" w:color="auto"/>
            </w:tcBorders>
          </w:tcPr>
          <w:p w:rsidR="00707747" w:rsidRDefault="00707747" w:rsidP="00C40765"/>
        </w:tc>
        <w:tc>
          <w:tcPr>
            <w:tcW w:w="3260" w:type="dxa"/>
            <w:shd w:val="clear" w:color="auto" w:fill="auto"/>
            <w:noWrap/>
            <w:vAlign w:val="center"/>
          </w:tcPr>
          <w:p w:rsidR="00707747" w:rsidRDefault="00707747" w:rsidP="00C40765">
            <w:pPr>
              <w:jc w:val="center"/>
            </w:pPr>
            <w:r>
              <w:t>1982 Anayasasında Temel Hak ve Özgürlükler</w:t>
            </w:r>
          </w:p>
        </w:tc>
        <w:tc>
          <w:tcPr>
            <w:tcW w:w="927" w:type="dxa"/>
            <w:shd w:val="clear" w:color="auto" w:fill="auto"/>
            <w:noWrap/>
            <w:vAlign w:val="center"/>
          </w:tcPr>
          <w:p w:rsidR="00707747" w:rsidRDefault="00707747" w:rsidP="00C40765">
            <w:pPr>
              <w:jc w:val="center"/>
            </w:pPr>
            <w:r>
              <w:t>Yüksek Lisans</w:t>
            </w:r>
          </w:p>
        </w:tc>
        <w:tc>
          <w:tcPr>
            <w:tcW w:w="1417" w:type="dxa"/>
            <w:shd w:val="clear" w:color="auto" w:fill="auto"/>
            <w:noWrap/>
            <w:vAlign w:val="center"/>
          </w:tcPr>
          <w:p w:rsidR="00707747" w:rsidRDefault="00707747" w:rsidP="00C40765">
            <w:pPr>
              <w:jc w:val="center"/>
            </w:pPr>
            <w:r>
              <w:t>31.03.2015</w:t>
            </w:r>
          </w:p>
        </w:tc>
        <w:tc>
          <w:tcPr>
            <w:tcW w:w="1559" w:type="dxa"/>
            <w:shd w:val="clear" w:color="auto" w:fill="auto"/>
            <w:noWrap/>
            <w:vAlign w:val="center"/>
          </w:tcPr>
          <w:p w:rsidR="00707747" w:rsidRDefault="00707747" w:rsidP="00C40765">
            <w:pPr>
              <w:jc w:val="center"/>
            </w:pPr>
            <w:r>
              <w:t>03.04.2015</w:t>
            </w:r>
          </w:p>
        </w:tc>
        <w:tc>
          <w:tcPr>
            <w:tcW w:w="1342" w:type="dxa"/>
            <w:shd w:val="clear" w:color="auto" w:fill="auto"/>
            <w:noWrap/>
            <w:vAlign w:val="center"/>
          </w:tcPr>
          <w:p w:rsidR="00707747" w:rsidRDefault="00707747" w:rsidP="00C40765">
            <w:pPr>
              <w:jc w:val="center"/>
            </w:pPr>
            <w:r>
              <w:t>14:</w:t>
            </w:r>
            <w:proofErr w:type="gramStart"/>
            <w:r>
              <w:t>00-17</w:t>
            </w:r>
            <w:proofErr w:type="gramEnd"/>
            <w:r>
              <w:t>:00</w:t>
            </w:r>
          </w:p>
        </w:tc>
      </w:tr>
      <w:tr w:rsidR="00707747" w:rsidRPr="003F6494" w:rsidTr="00C40765">
        <w:trPr>
          <w:trHeight w:val="220"/>
          <w:jc w:val="center"/>
        </w:trPr>
        <w:tc>
          <w:tcPr>
            <w:tcW w:w="2409" w:type="dxa"/>
            <w:vMerge w:val="restart"/>
            <w:vAlign w:val="center"/>
          </w:tcPr>
          <w:p w:rsidR="00707747" w:rsidRDefault="00707747" w:rsidP="00C40765">
            <w:pPr>
              <w:jc w:val="center"/>
            </w:pPr>
            <w:proofErr w:type="spellStart"/>
            <w:proofErr w:type="gramStart"/>
            <w:r>
              <w:t>Doç.Dr</w:t>
            </w:r>
            <w:proofErr w:type="spellEnd"/>
            <w:r>
              <w:t>.Sibel</w:t>
            </w:r>
            <w:proofErr w:type="gramEnd"/>
            <w:r>
              <w:t xml:space="preserve"> AKGÜN</w:t>
            </w:r>
          </w:p>
        </w:tc>
        <w:tc>
          <w:tcPr>
            <w:tcW w:w="3260" w:type="dxa"/>
            <w:shd w:val="clear" w:color="auto" w:fill="auto"/>
            <w:noWrap/>
            <w:vAlign w:val="center"/>
          </w:tcPr>
          <w:p w:rsidR="00707747" w:rsidRDefault="00707747" w:rsidP="00C40765">
            <w:pPr>
              <w:jc w:val="center"/>
            </w:pPr>
            <w:r>
              <w:t>Türk Dış Politikası B</w:t>
            </w:r>
          </w:p>
        </w:tc>
        <w:tc>
          <w:tcPr>
            <w:tcW w:w="927" w:type="dxa"/>
            <w:shd w:val="clear" w:color="auto" w:fill="auto"/>
            <w:noWrap/>
            <w:vAlign w:val="center"/>
          </w:tcPr>
          <w:p w:rsidR="00707747" w:rsidRPr="003F6494" w:rsidRDefault="00707747" w:rsidP="00C40765">
            <w:pPr>
              <w:jc w:val="center"/>
            </w:pPr>
            <w:r>
              <w:t>I</w:t>
            </w:r>
          </w:p>
        </w:tc>
        <w:tc>
          <w:tcPr>
            <w:tcW w:w="1417" w:type="dxa"/>
            <w:shd w:val="clear" w:color="auto" w:fill="auto"/>
            <w:noWrap/>
            <w:vAlign w:val="center"/>
          </w:tcPr>
          <w:p w:rsidR="00707747" w:rsidRPr="003F6494" w:rsidRDefault="00707747" w:rsidP="00C40765">
            <w:pPr>
              <w:jc w:val="center"/>
            </w:pPr>
            <w:r>
              <w:t>07.05.2015</w:t>
            </w:r>
          </w:p>
        </w:tc>
        <w:tc>
          <w:tcPr>
            <w:tcW w:w="1559" w:type="dxa"/>
            <w:shd w:val="clear" w:color="auto" w:fill="auto"/>
            <w:noWrap/>
            <w:vAlign w:val="center"/>
          </w:tcPr>
          <w:p w:rsidR="00707747" w:rsidRPr="003F6494" w:rsidRDefault="00707747" w:rsidP="00C40765">
            <w:pPr>
              <w:jc w:val="center"/>
            </w:pPr>
            <w:r>
              <w:t>12.05.2015</w:t>
            </w:r>
          </w:p>
        </w:tc>
        <w:tc>
          <w:tcPr>
            <w:tcW w:w="1342" w:type="dxa"/>
            <w:shd w:val="clear" w:color="auto" w:fill="auto"/>
            <w:noWrap/>
            <w:vAlign w:val="center"/>
          </w:tcPr>
          <w:p w:rsidR="00707747" w:rsidRPr="003F6494" w:rsidRDefault="00707747" w:rsidP="00C40765">
            <w:pPr>
              <w:jc w:val="center"/>
            </w:pPr>
            <w:r>
              <w:t>09:</w:t>
            </w:r>
            <w:proofErr w:type="gramStart"/>
            <w:r>
              <w:t>00-11</w:t>
            </w:r>
            <w:proofErr w:type="gramEnd"/>
            <w:r>
              <w:t>:00</w:t>
            </w:r>
          </w:p>
        </w:tc>
      </w:tr>
      <w:tr w:rsidR="00707747" w:rsidRPr="003F6494" w:rsidTr="00C40765">
        <w:trPr>
          <w:trHeight w:val="220"/>
          <w:jc w:val="center"/>
        </w:trPr>
        <w:tc>
          <w:tcPr>
            <w:tcW w:w="2409" w:type="dxa"/>
            <w:vMerge/>
          </w:tcPr>
          <w:p w:rsidR="00707747" w:rsidRDefault="00707747" w:rsidP="00C40765"/>
        </w:tc>
        <w:tc>
          <w:tcPr>
            <w:tcW w:w="3260" w:type="dxa"/>
            <w:shd w:val="clear" w:color="auto" w:fill="auto"/>
            <w:noWrap/>
            <w:vAlign w:val="center"/>
          </w:tcPr>
          <w:p w:rsidR="00707747" w:rsidRDefault="00707747" w:rsidP="00C40765">
            <w:pPr>
              <w:jc w:val="center"/>
            </w:pPr>
            <w:r>
              <w:t>Türk Dış Politikası B</w:t>
            </w:r>
          </w:p>
        </w:tc>
        <w:tc>
          <w:tcPr>
            <w:tcW w:w="927" w:type="dxa"/>
            <w:shd w:val="clear" w:color="auto" w:fill="auto"/>
            <w:noWrap/>
            <w:vAlign w:val="center"/>
          </w:tcPr>
          <w:p w:rsidR="00707747" w:rsidRPr="003F6494" w:rsidRDefault="00707747" w:rsidP="00C40765">
            <w:pPr>
              <w:jc w:val="center"/>
            </w:pPr>
            <w:proofErr w:type="spellStart"/>
            <w:r>
              <w:t>II</w:t>
            </w:r>
            <w:proofErr w:type="spellEnd"/>
          </w:p>
        </w:tc>
        <w:tc>
          <w:tcPr>
            <w:tcW w:w="1417" w:type="dxa"/>
            <w:shd w:val="clear" w:color="auto" w:fill="auto"/>
            <w:noWrap/>
            <w:vAlign w:val="center"/>
          </w:tcPr>
          <w:p w:rsidR="00707747" w:rsidRPr="003F6494" w:rsidRDefault="00707747" w:rsidP="00C40765">
            <w:pPr>
              <w:jc w:val="center"/>
            </w:pPr>
            <w:r>
              <w:t>07.05.2015</w:t>
            </w:r>
          </w:p>
        </w:tc>
        <w:tc>
          <w:tcPr>
            <w:tcW w:w="1559" w:type="dxa"/>
            <w:shd w:val="clear" w:color="auto" w:fill="auto"/>
            <w:noWrap/>
            <w:vAlign w:val="center"/>
          </w:tcPr>
          <w:p w:rsidR="00707747" w:rsidRPr="003F6494" w:rsidRDefault="00707747" w:rsidP="00C40765">
            <w:pPr>
              <w:jc w:val="center"/>
            </w:pPr>
            <w:r>
              <w:t>12.05.2015</w:t>
            </w:r>
          </w:p>
        </w:tc>
        <w:tc>
          <w:tcPr>
            <w:tcW w:w="1342" w:type="dxa"/>
            <w:shd w:val="clear" w:color="auto" w:fill="auto"/>
            <w:noWrap/>
            <w:vAlign w:val="center"/>
          </w:tcPr>
          <w:p w:rsidR="00707747" w:rsidRPr="003F6494" w:rsidRDefault="00707747" w:rsidP="00C40765">
            <w:pPr>
              <w:jc w:val="center"/>
            </w:pPr>
            <w:r>
              <w:t>17:</w:t>
            </w:r>
            <w:proofErr w:type="gramStart"/>
            <w:r>
              <w:t>00-19</w:t>
            </w:r>
            <w:proofErr w:type="gramEnd"/>
            <w:r>
              <w:t>:00</w:t>
            </w:r>
          </w:p>
        </w:tc>
      </w:tr>
      <w:tr w:rsidR="00707747" w:rsidRPr="003F6494" w:rsidTr="00C40765">
        <w:trPr>
          <w:trHeight w:val="220"/>
          <w:jc w:val="center"/>
        </w:trPr>
        <w:tc>
          <w:tcPr>
            <w:tcW w:w="2409" w:type="dxa"/>
            <w:vMerge/>
          </w:tcPr>
          <w:p w:rsidR="00707747" w:rsidRDefault="00707747" w:rsidP="00C40765"/>
        </w:tc>
        <w:tc>
          <w:tcPr>
            <w:tcW w:w="3260" w:type="dxa"/>
            <w:shd w:val="clear" w:color="auto" w:fill="auto"/>
            <w:noWrap/>
            <w:vAlign w:val="center"/>
          </w:tcPr>
          <w:p w:rsidR="00707747" w:rsidRDefault="00707747" w:rsidP="00C40765">
            <w:pPr>
              <w:jc w:val="center"/>
            </w:pPr>
            <w:r>
              <w:t>Türk Dış Politikası A</w:t>
            </w:r>
          </w:p>
        </w:tc>
        <w:tc>
          <w:tcPr>
            <w:tcW w:w="927" w:type="dxa"/>
            <w:shd w:val="clear" w:color="auto" w:fill="auto"/>
            <w:noWrap/>
            <w:vAlign w:val="center"/>
          </w:tcPr>
          <w:p w:rsidR="00707747" w:rsidRPr="003F6494" w:rsidRDefault="00707747" w:rsidP="00C40765">
            <w:pPr>
              <w:jc w:val="center"/>
            </w:pPr>
            <w:proofErr w:type="spellStart"/>
            <w:r>
              <w:t>II</w:t>
            </w:r>
            <w:proofErr w:type="spellEnd"/>
          </w:p>
        </w:tc>
        <w:tc>
          <w:tcPr>
            <w:tcW w:w="1417" w:type="dxa"/>
            <w:shd w:val="clear" w:color="auto" w:fill="auto"/>
            <w:noWrap/>
            <w:vAlign w:val="center"/>
          </w:tcPr>
          <w:p w:rsidR="00707747" w:rsidRPr="003F6494" w:rsidRDefault="00707747" w:rsidP="00C40765">
            <w:pPr>
              <w:jc w:val="center"/>
            </w:pPr>
            <w:r>
              <w:t>07.05.2015</w:t>
            </w:r>
          </w:p>
        </w:tc>
        <w:tc>
          <w:tcPr>
            <w:tcW w:w="1559" w:type="dxa"/>
            <w:shd w:val="clear" w:color="auto" w:fill="auto"/>
            <w:noWrap/>
            <w:vAlign w:val="center"/>
          </w:tcPr>
          <w:p w:rsidR="00707747" w:rsidRPr="003F6494" w:rsidRDefault="00707747" w:rsidP="00C40765">
            <w:pPr>
              <w:jc w:val="center"/>
            </w:pPr>
            <w:r>
              <w:t>12.05.2015</w:t>
            </w:r>
          </w:p>
        </w:tc>
        <w:tc>
          <w:tcPr>
            <w:tcW w:w="1342" w:type="dxa"/>
            <w:shd w:val="clear" w:color="auto" w:fill="auto"/>
            <w:noWrap/>
            <w:vAlign w:val="center"/>
          </w:tcPr>
          <w:p w:rsidR="00707747" w:rsidRPr="003F6494" w:rsidRDefault="00707747" w:rsidP="00C40765">
            <w:pPr>
              <w:jc w:val="center"/>
            </w:pPr>
            <w:r>
              <w:t>19:</w:t>
            </w:r>
            <w:proofErr w:type="gramStart"/>
            <w:r>
              <w:t>00-21</w:t>
            </w:r>
            <w:proofErr w:type="gramEnd"/>
            <w:r>
              <w:t>:00</w:t>
            </w:r>
          </w:p>
        </w:tc>
      </w:tr>
      <w:tr w:rsidR="00707747" w:rsidRPr="003F6494" w:rsidTr="00C40765">
        <w:trPr>
          <w:trHeight w:val="220"/>
          <w:jc w:val="center"/>
        </w:trPr>
        <w:tc>
          <w:tcPr>
            <w:tcW w:w="2409" w:type="dxa"/>
            <w:vMerge/>
          </w:tcPr>
          <w:p w:rsidR="00707747" w:rsidRDefault="00707747" w:rsidP="00C40765"/>
        </w:tc>
        <w:tc>
          <w:tcPr>
            <w:tcW w:w="3260" w:type="dxa"/>
            <w:shd w:val="clear" w:color="auto" w:fill="auto"/>
            <w:noWrap/>
            <w:vAlign w:val="center"/>
          </w:tcPr>
          <w:p w:rsidR="00707747" w:rsidRDefault="00707747" w:rsidP="00C40765">
            <w:pPr>
              <w:jc w:val="center"/>
            </w:pPr>
            <w:r>
              <w:t>Türk Dış Politikası A</w:t>
            </w:r>
          </w:p>
        </w:tc>
        <w:tc>
          <w:tcPr>
            <w:tcW w:w="927" w:type="dxa"/>
            <w:shd w:val="clear" w:color="auto" w:fill="auto"/>
            <w:noWrap/>
            <w:vAlign w:val="center"/>
          </w:tcPr>
          <w:p w:rsidR="00707747" w:rsidRPr="003F6494" w:rsidRDefault="00707747" w:rsidP="00C40765">
            <w:pPr>
              <w:jc w:val="center"/>
            </w:pPr>
            <w:r>
              <w:t>I</w:t>
            </w:r>
          </w:p>
        </w:tc>
        <w:tc>
          <w:tcPr>
            <w:tcW w:w="1417" w:type="dxa"/>
            <w:shd w:val="clear" w:color="auto" w:fill="auto"/>
            <w:noWrap/>
            <w:vAlign w:val="center"/>
          </w:tcPr>
          <w:p w:rsidR="00707747" w:rsidRPr="003F6494" w:rsidRDefault="00707747" w:rsidP="00C40765">
            <w:pPr>
              <w:jc w:val="center"/>
            </w:pPr>
            <w:r>
              <w:t>08.05.2015</w:t>
            </w:r>
          </w:p>
        </w:tc>
        <w:tc>
          <w:tcPr>
            <w:tcW w:w="1559" w:type="dxa"/>
            <w:shd w:val="clear" w:color="auto" w:fill="auto"/>
            <w:noWrap/>
            <w:vAlign w:val="center"/>
          </w:tcPr>
          <w:p w:rsidR="00707747" w:rsidRPr="003F6494" w:rsidRDefault="00707747" w:rsidP="00C40765">
            <w:pPr>
              <w:jc w:val="center"/>
            </w:pPr>
            <w:r>
              <w:t>13.05.2015</w:t>
            </w:r>
          </w:p>
        </w:tc>
        <w:tc>
          <w:tcPr>
            <w:tcW w:w="1342" w:type="dxa"/>
            <w:shd w:val="clear" w:color="auto" w:fill="auto"/>
            <w:noWrap/>
            <w:vAlign w:val="center"/>
          </w:tcPr>
          <w:p w:rsidR="00707747" w:rsidRPr="003F6494" w:rsidRDefault="00707747" w:rsidP="00C40765">
            <w:pPr>
              <w:jc w:val="center"/>
            </w:pPr>
            <w:r>
              <w:t>09:</w:t>
            </w:r>
            <w:proofErr w:type="gramStart"/>
            <w:r>
              <w:t>00-11</w:t>
            </w:r>
            <w:proofErr w:type="gramEnd"/>
            <w:r>
              <w:t>:00</w:t>
            </w:r>
          </w:p>
        </w:tc>
      </w:tr>
      <w:tr w:rsidR="00707747" w:rsidRPr="003F6494" w:rsidTr="00C40765">
        <w:trPr>
          <w:trHeight w:val="220"/>
          <w:jc w:val="center"/>
        </w:trPr>
        <w:tc>
          <w:tcPr>
            <w:tcW w:w="2409" w:type="dxa"/>
            <w:vMerge/>
          </w:tcPr>
          <w:p w:rsidR="00707747" w:rsidRDefault="00707747" w:rsidP="00C40765"/>
        </w:tc>
        <w:tc>
          <w:tcPr>
            <w:tcW w:w="3260" w:type="dxa"/>
            <w:shd w:val="clear" w:color="auto" w:fill="auto"/>
            <w:noWrap/>
            <w:vAlign w:val="center"/>
          </w:tcPr>
          <w:p w:rsidR="00707747" w:rsidRDefault="00707747" w:rsidP="00C40765">
            <w:pPr>
              <w:jc w:val="center"/>
            </w:pPr>
            <w:r>
              <w:t>Türk Dış Politikası B</w:t>
            </w:r>
          </w:p>
        </w:tc>
        <w:tc>
          <w:tcPr>
            <w:tcW w:w="927" w:type="dxa"/>
            <w:shd w:val="clear" w:color="auto" w:fill="auto"/>
            <w:noWrap/>
            <w:vAlign w:val="center"/>
          </w:tcPr>
          <w:p w:rsidR="00707747" w:rsidRPr="003F6494" w:rsidRDefault="00707747" w:rsidP="00C40765">
            <w:pPr>
              <w:jc w:val="center"/>
            </w:pPr>
            <w:r>
              <w:t>I</w:t>
            </w:r>
          </w:p>
        </w:tc>
        <w:tc>
          <w:tcPr>
            <w:tcW w:w="1417" w:type="dxa"/>
            <w:shd w:val="clear" w:color="auto" w:fill="auto"/>
            <w:noWrap/>
            <w:vAlign w:val="center"/>
          </w:tcPr>
          <w:p w:rsidR="00707747" w:rsidRDefault="00707747" w:rsidP="00C40765">
            <w:pPr>
              <w:jc w:val="center"/>
            </w:pPr>
            <w:r w:rsidRPr="00F31C3F">
              <w:t>08.05.2015</w:t>
            </w:r>
          </w:p>
        </w:tc>
        <w:tc>
          <w:tcPr>
            <w:tcW w:w="1559" w:type="dxa"/>
            <w:shd w:val="clear" w:color="auto" w:fill="auto"/>
            <w:noWrap/>
            <w:vAlign w:val="center"/>
          </w:tcPr>
          <w:p w:rsidR="00707747" w:rsidRPr="003F6494" w:rsidRDefault="00707747" w:rsidP="00C40765">
            <w:pPr>
              <w:jc w:val="center"/>
            </w:pPr>
            <w:r>
              <w:t>12.05.2015</w:t>
            </w:r>
          </w:p>
        </w:tc>
        <w:tc>
          <w:tcPr>
            <w:tcW w:w="1342" w:type="dxa"/>
            <w:shd w:val="clear" w:color="auto" w:fill="auto"/>
            <w:noWrap/>
            <w:vAlign w:val="center"/>
          </w:tcPr>
          <w:p w:rsidR="00707747" w:rsidRPr="003F6494" w:rsidRDefault="00707747" w:rsidP="00C40765">
            <w:pPr>
              <w:jc w:val="center"/>
            </w:pPr>
            <w:r>
              <w:t>11:</w:t>
            </w:r>
            <w:proofErr w:type="gramStart"/>
            <w:r>
              <w:t>00-13</w:t>
            </w:r>
            <w:proofErr w:type="gramEnd"/>
            <w:r>
              <w:t>:00</w:t>
            </w:r>
          </w:p>
        </w:tc>
      </w:tr>
      <w:tr w:rsidR="00707747" w:rsidRPr="003F6494" w:rsidTr="00C40765">
        <w:trPr>
          <w:trHeight w:val="220"/>
          <w:jc w:val="center"/>
        </w:trPr>
        <w:tc>
          <w:tcPr>
            <w:tcW w:w="2409" w:type="dxa"/>
            <w:vMerge/>
          </w:tcPr>
          <w:p w:rsidR="00707747" w:rsidRDefault="00707747" w:rsidP="00C40765"/>
        </w:tc>
        <w:tc>
          <w:tcPr>
            <w:tcW w:w="3260" w:type="dxa"/>
            <w:shd w:val="clear" w:color="auto" w:fill="auto"/>
            <w:noWrap/>
            <w:vAlign w:val="center"/>
          </w:tcPr>
          <w:p w:rsidR="00707747" w:rsidRDefault="00707747" w:rsidP="00C40765">
            <w:pPr>
              <w:jc w:val="center"/>
            </w:pPr>
            <w:r>
              <w:t>Türk Dış Politikası Karma</w:t>
            </w:r>
          </w:p>
        </w:tc>
        <w:tc>
          <w:tcPr>
            <w:tcW w:w="927" w:type="dxa"/>
            <w:shd w:val="clear" w:color="auto" w:fill="auto"/>
            <w:noWrap/>
            <w:vAlign w:val="center"/>
          </w:tcPr>
          <w:p w:rsidR="00707747" w:rsidRPr="003F6494" w:rsidRDefault="00707747" w:rsidP="00C40765">
            <w:pPr>
              <w:jc w:val="center"/>
            </w:pPr>
            <w:r>
              <w:t>Karma</w:t>
            </w:r>
          </w:p>
        </w:tc>
        <w:tc>
          <w:tcPr>
            <w:tcW w:w="1417" w:type="dxa"/>
            <w:shd w:val="clear" w:color="auto" w:fill="auto"/>
            <w:noWrap/>
            <w:vAlign w:val="center"/>
          </w:tcPr>
          <w:p w:rsidR="00707747" w:rsidRDefault="00707747" w:rsidP="00C40765">
            <w:pPr>
              <w:jc w:val="center"/>
            </w:pPr>
            <w:r w:rsidRPr="00F31C3F">
              <w:t>08.05.2015</w:t>
            </w:r>
          </w:p>
        </w:tc>
        <w:tc>
          <w:tcPr>
            <w:tcW w:w="1559" w:type="dxa"/>
            <w:shd w:val="clear" w:color="auto" w:fill="auto"/>
            <w:noWrap/>
            <w:vAlign w:val="center"/>
          </w:tcPr>
          <w:p w:rsidR="00707747" w:rsidRPr="003F6494" w:rsidRDefault="00707747" w:rsidP="00C40765">
            <w:pPr>
              <w:jc w:val="center"/>
            </w:pPr>
            <w:r>
              <w:t>12.05.2015</w:t>
            </w:r>
          </w:p>
        </w:tc>
        <w:tc>
          <w:tcPr>
            <w:tcW w:w="1342" w:type="dxa"/>
            <w:shd w:val="clear" w:color="auto" w:fill="auto"/>
            <w:noWrap/>
            <w:vAlign w:val="center"/>
          </w:tcPr>
          <w:p w:rsidR="00707747" w:rsidRPr="003F6494" w:rsidRDefault="00707747" w:rsidP="00C40765">
            <w:pPr>
              <w:jc w:val="center"/>
            </w:pPr>
            <w:r>
              <w:t>13:</w:t>
            </w:r>
            <w:proofErr w:type="gramStart"/>
            <w:r>
              <w:t>00-17</w:t>
            </w:r>
            <w:proofErr w:type="gramEnd"/>
            <w:r>
              <w:t>:00</w:t>
            </w:r>
          </w:p>
        </w:tc>
      </w:tr>
      <w:tr w:rsidR="00707747" w:rsidRPr="003F6494" w:rsidTr="00C40765">
        <w:trPr>
          <w:trHeight w:val="220"/>
          <w:jc w:val="center"/>
        </w:trPr>
        <w:tc>
          <w:tcPr>
            <w:tcW w:w="2409" w:type="dxa"/>
            <w:vMerge w:val="restart"/>
            <w:vAlign w:val="center"/>
          </w:tcPr>
          <w:p w:rsidR="00707747" w:rsidRDefault="00707747" w:rsidP="00C40765">
            <w:pPr>
              <w:jc w:val="center"/>
            </w:pPr>
            <w:proofErr w:type="spellStart"/>
            <w:proofErr w:type="gramStart"/>
            <w:r>
              <w:t>Prof.Dr</w:t>
            </w:r>
            <w:proofErr w:type="spellEnd"/>
            <w:r>
              <w:t>.Hamza</w:t>
            </w:r>
            <w:proofErr w:type="gramEnd"/>
            <w:r>
              <w:t xml:space="preserve"> AL</w:t>
            </w:r>
          </w:p>
        </w:tc>
        <w:tc>
          <w:tcPr>
            <w:tcW w:w="3260" w:type="dxa"/>
            <w:shd w:val="clear" w:color="auto" w:fill="auto"/>
            <w:noWrap/>
            <w:vAlign w:val="center"/>
          </w:tcPr>
          <w:p w:rsidR="00707747" w:rsidRDefault="00707747" w:rsidP="00C40765">
            <w:pPr>
              <w:jc w:val="center"/>
            </w:pPr>
            <w:r>
              <w:t>Türk Yönetim Tarihi A</w:t>
            </w:r>
          </w:p>
        </w:tc>
        <w:tc>
          <w:tcPr>
            <w:tcW w:w="927" w:type="dxa"/>
            <w:shd w:val="clear" w:color="auto" w:fill="auto"/>
            <w:noWrap/>
            <w:vAlign w:val="center"/>
          </w:tcPr>
          <w:p w:rsidR="00707747" w:rsidRDefault="00707747" w:rsidP="00C40765">
            <w:pPr>
              <w:jc w:val="center"/>
            </w:pPr>
            <w:r>
              <w:t>I</w:t>
            </w:r>
          </w:p>
        </w:tc>
        <w:tc>
          <w:tcPr>
            <w:tcW w:w="1417" w:type="dxa"/>
            <w:shd w:val="clear" w:color="auto" w:fill="auto"/>
            <w:noWrap/>
            <w:vAlign w:val="center"/>
          </w:tcPr>
          <w:p w:rsidR="00707747" w:rsidRPr="00F31C3F" w:rsidRDefault="00707747" w:rsidP="00C40765">
            <w:pPr>
              <w:jc w:val="center"/>
            </w:pPr>
            <w:r>
              <w:t>26.03.2015</w:t>
            </w:r>
          </w:p>
        </w:tc>
        <w:tc>
          <w:tcPr>
            <w:tcW w:w="1559" w:type="dxa"/>
            <w:shd w:val="clear" w:color="auto" w:fill="auto"/>
            <w:noWrap/>
            <w:vAlign w:val="center"/>
          </w:tcPr>
          <w:p w:rsidR="00707747" w:rsidRDefault="00707747" w:rsidP="00C40765">
            <w:pPr>
              <w:jc w:val="center"/>
            </w:pPr>
            <w:r>
              <w:t>02.04.2015</w:t>
            </w:r>
          </w:p>
        </w:tc>
        <w:tc>
          <w:tcPr>
            <w:tcW w:w="1342" w:type="dxa"/>
            <w:shd w:val="clear" w:color="auto" w:fill="auto"/>
            <w:noWrap/>
            <w:vAlign w:val="center"/>
          </w:tcPr>
          <w:p w:rsidR="00707747" w:rsidRDefault="00707747" w:rsidP="00C40765">
            <w:pPr>
              <w:jc w:val="center"/>
            </w:pPr>
            <w:r>
              <w:t>10.</w:t>
            </w:r>
            <w:proofErr w:type="gramStart"/>
            <w:r>
              <w:t>00-12</w:t>
            </w:r>
            <w:proofErr w:type="gramEnd"/>
            <w:r>
              <w:t>.00</w:t>
            </w:r>
          </w:p>
        </w:tc>
      </w:tr>
      <w:tr w:rsidR="00707747" w:rsidRPr="003F6494" w:rsidTr="00C40765">
        <w:trPr>
          <w:trHeight w:val="220"/>
          <w:jc w:val="center"/>
        </w:trPr>
        <w:tc>
          <w:tcPr>
            <w:tcW w:w="2409" w:type="dxa"/>
            <w:vMerge/>
          </w:tcPr>
          <w:p w:rsidR="00707747" w:rsidRDefault="00707747" w:rsidP="00C40765"/>
        </w:tc>
        <w:tc>
          <w:tcPr>
            <w:tcW w:w="3260" w:type="dxa"/>
            <w:shd w:val="clear" w:color="auto" w:fill="auto"/>
            <w:noWrap/>
            <w:vAlign w:val="center"/>
          </w:tcPr>
          <w:p w:rsidR="00707747" w:rsidRDefault="00707747" w:rsidP="00C40765">
            <w:pPr>
              <w:jc w:val="center"/>
            </w:pPr>
            <w:r>
              <w:t>Türk Yönetim Tarihi A</w:t>
            </w:r>
          </w:p>
        </w:tc>
        <w:tc>
          <w:tcPr>
            <w:tcW w:w="927" w:type="dxa"/>
            <w:shd w:val="clear" w:color="auto" w:fill="auto"/>
            <w:noWrap/>
            <w:vAlign w:val="center"/>
          </w:tcPr>
          <w:p w:rsidR="00707747" w:rsidRDefault="00707747" w:rsidP="00C40765">
            <w:pPr>
              <w:jc w:val="center"/>
            </w:pPr>
            <w:r>
              <w:t>I</w:t>
            </w:r>
          </w:p>
        </w:tc>
        <w:tc>
          <w:tcPr>
            <w:tcW w:w="1417" w:type="dxa"/>
            <w:shd w:val="clear" w:color="auto" w:fill="auto"/>
            <w:noWrap/>
            <w:vAlign w:val="center"/>
          </w:tcPr>
          <w:p w:rsidR="00707747" w:rsidRPr="00F31C3F" w:rsidRDefault="00707747" w:rsidP="00C40765">
            <w:pPr>
              <w:jc w:val="center"/>
            </w:pPr>
            <w:r>
              <w:t>27.03.2015</w:t>
            </w:r>
          </w:p>
        </w:tc>
        <w:tc>
          <w:tcPr>
            <w:tcW w:w="1559" w:type="dxa"/>
            <w:shd w:val="clear" w:color="auto" w:fill="auto"/>
            <w:noWrap/>
            <w:vAlign w:val="center"/>
          </w:tcPr>
          <w:p w:rsidR="00707747" w:rsidRDefault="00707747" w:rsidP="00C40765">
            <w:pPr>
              <w:jc w:val="center"/>
            </w:pPr>
            <w:r>
              <w:t>30.03.2015</w:t>
            </w:r>
          </w:p>
        </w:tc>
        <w:tc>
          <w:tcPr>
            <w:tcW w:w="1342" w:type="dxa"/>
            <w:shd w:val="clear" w:color="auto" w:fill="auto"/>
            <w:noWrap/>
            <w:vAlign w:val="center"/>
          </w:tcPr>
          <w:p w:rsidR="00707747" w:rsidRDefault="00707747" w:rsidP="00C40765">
            <w:pPr>
              <w:jc w:val="center"/>
            </w:pPr>
            <w:r>
              <w:t>12.</w:t>
            </w:r>
            <w:proofErr w:type="gramStart"/>
            <w:r>
              <w:t>00-14</w:t>
            </w:r>
            <w:proofErr w:type="gramEnd"/>
            <w:r>
              <w:t>:00</w:t>
            </w:r>
          </w:p>
        </w:tc>
      </w:tr>
      <w:tr w:rsidR="00707747" w:rsidRPr="003F6494" w:rsidTr="00C40765">
        <w:trPr>
          <w:trHeight w:val="220"/>
          <w:jc w:val="center"/>
        </w:trPr>
        <w:tc>
          <w:tcPr>
            <w:tcW w:w="2409" w:type="dxa"/>
            <w:vMerge/>
          </w:tcPr>
          <w:p w:rsidR="00707747" w:rsidRDefault="00707747" w:rsidP="00C40765"/>
        </w:tc>
        <w:tc>
          <w:tcPr>
            <w:tcW w:w="3260" w:type="dxa"/>
            <w:shd w:val="clear" w:color="auto" w:fill="auto"/>
            <w:noWrap/>
            <w:vAlign w:val="center"/>
          </w:tcPr>
          <w:p w:rsidR="00707747" w:rsidRDefault="00707747" w:rsidP="00C40765">
            <w:pPr>
              <w:jc w:val="center"/>
            </w:pPr>
            <w:r>
              <w:t>Türk Yönetim Tarihi A</w:t>
            </w:r>
          </w:p>
        </w:tc>
        <w:tc>
          <w:tcPr>
            <w:tcW w:w="927" w:type="dxa"/>
            <w:shd w:val="clear" w:color="auto" w:fill="auto"/>
            <w:noWrap/>
            <w:vAlign w:val="center"/>
          </w:tcPr>
          <w:p w:rsidR="00707747" w:rsidRDefault="00707747" w:rsidP="00C40765">
            <w:pPr>
              <w:jc w:val="center"/>
            </w:pPr>
            <w:proofErr w:type="spellStart"/>
            <w:r>
              <w:t>II</w:t>
            </w:r>
            <w:proofErr w:type="spellEnd"/>
          </w:p>
        </w:tc>
        <w:tc>
          <w:tcPr>
            <w:tcW w:w="1417" w:type="dxa"/>
            <w:shd w:val="clear" w:color="auto" w:fill="auto"/>
            <w:noWrap/>
            <w:vAlign w:val="center"/>
          </w:tcPr>
          <w:p w:rsidR="00707747" w:rsidRPr="00F31C3F" w:rsidRDefault="00707747" w:rsidP="00C40765">
            <w:pPr>
              <w:jc w:val="center"/>
            </w:pPr>
            <w:r>
              <w:t>26.03.2015</w:t>
            </w:r>
          </w:p>
        </w:tc>
        <w:tc>
          <w:tcPr>
            <w:tcW w:w="1559" w:type="dxa"/>
            <w:shd w:val="clear" w:color="auto" w:fill="auto"/>
            <w:noWrap/>
            <w:vAlign w:val="center"/>
          </w:tcPr>
          <w:p w:rsidR="00707747" w:rsidRDefault="00707747" w:rsidP="00C40765">
            <w:pPr>
              <w:jc w:val="center"/>
            </w:pPr>
            <w:r>
              <w:t>01.04.2015</w:t>
            </w:r>
          </w:p>
        </w:tc>
        <w:tc>
          <w:tcPr>
            <w:tcW w:w="1342" w:type="dxa"/>
            <w:shd w:val="clear" w:color="auto" w:fill="auto"/>
            <w:noWrap/>
            <w:vAlign w:val="center"/>
          </w:tcPr>
          <w:p w:rsidR="00707747" w:rsidRDefault="00707747" w:rsidP="00C40765">
            <w:pPr>
              <w:jc w:val="center"/>
            </w:pPr>
            <w:r>
              <w:t>22:</w:t>
            </w:r>
            <w:proofErr w:type="gramStart"/>
            <w:r>
              <w:t>00-24</w:t>
            </w:r>
            <w:proofErr w:type="gramEnd"/>
            <w:r>
              <w:t>:00</w:t>
            </w:r>
          </w:p>
        </w:tc>
      </w:tr>
      <w:tr w:rsidR="00707747" w:rsidRPr="003F6494" w:rsidTr="00C40765">
        <w:trPr>
          <w:trHeight w:val="220"/>
          <w:jc w:val="center"/>
        </w:trPr>
        <w:tc>
          <w:tcPr>
            <w:tcW w:w="2409" w:type="dxa"/>
            <w:vMerge/>
          </w:tcPr>
          <w:p w:rsidR="00707747" w:rsidRDefault="00707747" w:rsidP="00C40765"/>
        </w:tc>
        <w:tc>
          <w:tcPr>
            <w:tcW w:w="3260" w:type="dxa"/>
            <w:shd w:val="clear" w:color="auto" w:fill="auto"/>
            <w:noWrap/>
            <w:vAlign w:val="center"/>
          </w:tcPr>
          <w:p w:rsidR="00707747" w:rsidRDefault="00707747" w:rsidP="00C40765">
            <w:pPr>
              <w:jc w:val="center"/>
            </w:pPr>
            <w:r>
              <w:t>Kamu Yönetimi</w:t>
            </w:r>
          </w:p>
        </w:tc>
        <w:tc>
          <w:tcPr>
            <w:tcW w:w="927" w:type="dxa"/>
            <w:shd w:val="clear" w:color="auto" w:fill="auto"/>
            <w:noWrap/>
            <w:vAlign w:val="center"/>
          </w:tcPr>
          <w:p w:rsidR="00707747" w:rsidRDefault="00707747" w:rsidP="00C40765">
            <w:pPr>
              <w:jc w:val="center"/>
            </w:pPr>
            <w:proofErr w:type="spellStart"/>
            <w:r>
              <w:t>II</w:t>
            </w:r>
            <w:proofErr w:type="spellEnd"/>
          </w:p>
        </w:tc>
        <w:tc>
          <w:tcPr>
            <w:tcW w:w="1417" w:type="dxa"/>
            <w:shd w:val="clear" w:color="auto" w:fill="auto"/>
            <w:noWrap/>
            <w:vAlign w:val="center"/>
          </w:tcPr>
          <w:p w:rsidR="00707747" w:rsidRPr="00F31C3F" w:rsidRDefault="00707747" w:rsidP="00C40765">
            <w:pPr>
              <w:jc w:val="center"/>
            </w:pPr>
            <w:r>
              <w:t>27.03.2015</w:t>
            </w:r>
          </w:p>
        </w:tc>
        <w:tc>
          <w:tcPr>
            <w:tcW w:w="1559" w:type="dxa"/>
            <w:shd w:val="clear" w:color="auto" w:fill="auto"/>
            <w:noWrap/>
            <w:vAlign w:val="center"/>
          </w:tcPr>
          <w:p w:rsidR="00707747" w:rsidRDefault="00707747" w:rsidP="00C40765">
            <w:pPr>
              <w:jc w:val="center"/>
            </w:pPr>
            <w:r>
              <w:t>02.04.2015</w:t>
            </w:r>
          </w:p>
        </w:tc>
        <w:tc>
          <w:tcPr>
            <w:tcW w:w="1342" w:type="dxa"/>
            <w:shd w:val="clear" w:color="auto" w:fill="auto"/>
            <w:noWrap/>
            <w:vAlign w:val="center"/>
          </w:tcPr>
          <w:p w:rsidR="00707747" w:rsidRDefault="00707747" w:rsidP="00C40765">
            <w:pPr>
              <w:jc w:val="center"/>
            </w:pPr>
            <w:r>
              <w:t>20:</w:t>
            </w:r>
            <w:proofErr w:type="gramStart"/>
            <w:r>
              <w:t>00-23</w:t>
            </w:r>
            <w:proofErr w:type="gramEnd"/>
            <w:r>
              <w:t>:00</w:t>
            </w:r>
          </w:p>
        </w:tc>
      </w:tr>
      <w:tr w:rsidR="00707747" w:rsidRPr="003F6494" w:rsidTr="00C40765">
        <w:trPr>
          <w:trHeight w:val="220"/>
          <w:jc w:val="center"/>
        </w:trPr>
        <w:tc>
          <w:tcPr>
            <w:tcW w:w="2409" w:type="dxa"/>
            <w:vMerge/>
          </w:tcPr>
          <w:p w:rsidR="00707747" w:rsidRDefault="00707747" w:rsidP="00C40765"/>
        </w:tc>
        <w:tc>
          <w:tcPr>
            <w:tcW w:w="3260" w:type="dxa"/>
            <w:shd w:val="clear" w:color="auto" w:fill="auto"/>
            <w:noWrap/>
            <w:vAlign w:val="center"/>
          </w:tcPr>
          <w:p w:rsidR="00707747" w:rsidRDefault="00707747" w:rsidP="00C40765">
            <w:pPr>
              <w:jc w:val="center"/>
            </w:pPr>
            <w:r>
              <w:t>Türk Yönetim Tarihi A</w:t>
            </w:r>
          </w:p>
        </w:tc>
        <w:tc>
          <w:tcPr>
            <w:tcW w:w="927" w:type="dxa"/>
            <w:shd w:val="clear" w:color="auto" w:fill="auto"/>
            <w:noWrap/>
            <w:vAlign w:val="center"/>
          </w:tcPr>
          <w:p w:rsidR="00707747" w:rsidRDefault="00707747" w:rsidP="00C40765">
            <w:pPr>
              <w:jc w:val="center"/>
            </w:pPr>
            <w:r>
              <w:t>Karma</w:t>
            </w:r>
          </w:p>
        </w:tc>
        <w:tc>
          <w:tcPr>
            <w:tcW w:w="1417" w:type="dxa"/>
            <w:shd w:val="clear" w:color="auto" w:fill="auto"/>
            <w:noWrap/>
            <w:vAlign w:val="center"/>
          </w:tcPr>
          <w:p w:rsidR="00707747" w:rsidRPr="00F31C3F" w:rsidRDefault="00707747" w:rsidP="00C40765">
            <w:pPr>
              <w:jc w:val="center"/>
            </w:pPr>
            <w:r>
              <w:t>27.03.2015</w:t>
            </w:r>
          </w:p>
        </w:tc>
        <w:tc>
          <w:tcPr>
            <w:tcW w:w="1559" w:type="dxa"/>
            <w:shd w:val="clear" w:color="auto" w:fill="auto"/>
            <w:noWrap/>
            <w:vAlign w:val="center"/>
          </w:tcPr>
          <w:p w:rsidR="00707747" w:rsidRDefault="00707747" w:rsidP="00C40765">
            <w:pPr>
              <w:jc w:val="center"/>
            </w:pPr>
            <w:r>
              <w:t>04.04.2015</w:t>
            </w:r>
          </w:p>
        </w:tc>
        <w:tc>
          <w:tcPr>
            <w:tcW w:w="1342" w:type="dxa"/>
            <w:shd w:val="clear" w:color="auto" w:fill="auto"/>
            <w:noWrap/>
            <w:vAlign w:val="center"/>
          </w:tcPr>
          <w:p w:rsidR="00707747" w:rsidRDefault="00707747" w:rsidP="00C40765">
            <w:pPr>
              <w:jc w:val="center"/>
            </w:pPr>
            <w:r>
              <w:t>10:</w:t>
            </w:r>
            <w:proofErr w:type="gramStart"/>
            <w:r>
              <w:t>00-12</w:t>
            </w:r>
            <w:proofErr w:type="gramEnd"/>
            <w:r>
              <w:t>:00</w:t>
            </w:r>
          </w:p>
        </w:tc>
      </w:tr>
      <w:tr w:rsidR="00707747" w:rsidRPr="003F6494" w:rsidTr="00C40765">
        <w:trPr>
          <w:trHeight w:val="220"/>
          <w:jc w:val="center"/>
        </w:trPr>
        <w:tc>
          <w:tcPr>
            <w:tcW w:w="2409" w:type="dxa"/>
            <w:vMerge/>
          </w:tcPr>
          <w:p w:rsidR="00707747" w:rsidRDefault="00707747" w:rsidP="00C40765"/>
        </w:tc>
        <w:tc>
          <w:tcPr>
            <w:tcW w:w="3260" w:type="dxa"/>
            <w:shd w:val="clear" w:color="auto" w:fill="auto"/>
            <w:noWrap/>
            <w:vAlign w:val="center"/>
          </w:tcPr>
          <w:p w:rsidR="00707747" w:rsidRDefault="00707747" w:rsidP="00C40765">
            <w:pPr>
              <w:jc w:val="center"/>
            </w:pPr>
            <w:r>
              <w:t>Uzmanlık Alan Dersi</w:t>
            </w:r>
          </w:p>
        </w:tc>
        <w:tc>
          <w:tcPr>
            <w:tcW w:w="927" w:type="dxa"/>
            <w:shd w:val="clear" w:color="auto" w:fill="auto"/>
            <w:noWrap/>
            <w:vAlign w:val="center"/>
          </w:tcPr>
          <w:p w:rsidR="00707747" w:rsidRDefault="00707747" w:rsidP="00C40765">
            <w:pPr>
              <w:jc w:val="center"/>
            </w:pPr>
            <w:r>
              <w:t>DR</w:t>
            </w:r>
          </w:p>
        </w:tc>
        <w:tc>
          <w:tcPr>
            <w:tcW w:w="1417" w:type="dxa"/>
            <w:shd w:val="clear" w:color="auto" w:fill="auto"/>
            <w:noWrap/>
            <w:vAlign w:val="center"/>
          </w:tcPr>
          <w:p w:rsidR="00707747" w:rsidRDefault="00707747" w:rsidP="00C40765">
            <w:pPr>
              <w:jc w:val="center"/>
            </w:pPr>
            <w:r>
              <w:t>28.03.2015</w:t>
            </w:r>
          </w:p>
        </w:tc>
        <w:tc>
          <w:tcPr>
            <w:tcW w:w="1559" w:type="dxa"/>
            <w:shd w:val="clear" w:color="auto" w:fill="auto"/>
            <w:noWrap/>
            <w:vAlign w:val="center"/>
          </w:tcPr>
          <w:p w:rsidR="00707747" w:rsidRDefault="00707747" w:rsidP="00C40765">
            <w:pPr>
              <w:jc w:val="center"/>
            </w:pPr>
            <w:r>
              <w:t>29.03.2015</w:t>
            </w:r>
          </w:p>
        </w:tc>
        <w:tc>
          <w:tcPr>
            <w:tcW w:w="1342" w:type="dxa"/>
            <w:shd w:val="clear" w:color="auto" w:fill="auto"/>
            <w:noWrap/>
            <w:vAlign w:val="center"/>
          </w:tcPr>
          <w:p w:rsidR="00707747" w:rsidRDefault="00707747" w:rsidP="00C40765">
            <w:pPr>
              <w:jc w:val="center"/>
            </w:pPr>
            <w:r>
              <w:t>09.</w:t>
            </w:r>
            <w:proofErr w:type="gramStart"/>
            <w:r>
              <w:t>00-13</w:t>
            </w:r>
            <w:proofErr w:type="gramEnd"/>
            <w:r>
              <w:t>:00</w:t>
            </w:r>
          </w:p>
        </w:tc>
      </w:tr>
    </w:tbl>
    <w:p w:rsidR="00707747" w:rsidRDefault="00707747" w:rsidP="00707747">
      <w:pPr>
        <w:jc w:val="both"/>
      </w:pPr>
    </w:p>
    <w:p w:rsidR="00707747" w:rsidRDefault="00707747" w:rsidP="00707747">
      <w:pPr>
        <w:jc w:val="both"/>
        <w:rPr>
          <w:rFonts w:eastAsiaTheme="minorHAnsi"/>
          <w:b/>
          <w:lang w:eastAsia="en-US"/>
        </w:rPr>
      </w:pPr>
    </w:p>
    <w:p w:rsidR="00707747" w:rsidRPr="001B7C4D" w:rsidRDefault="00707747" w:rsidP="00707747">
      <w:pPr>
        <w:jc w:val="both"/>
      </w:pPr>
      <w:r>
        <w:rPr>
          <w:b/>
        </w:rPr>
        <w:t>5</w:t>
      </w:r>
      <w:r w:rsidRPr="00D44C0A">
        <w:rPr>
          <w:b/>
        </w:rPr>
        <w:t xml:space="preserve">- </w:t>
      </w:r>
      <w:r w:rsidRPr="001B7C4D">
        <w:t xml:space="preserve">Fakültemizden ayrılan </w:t>
      </w:r>
      <w:r>
        <w:t>öğrencilerin</w:t>
      </w:r>
      <w:r w:rsidRPr="001B7C4D">
        <w:t xml:space="preserve"> </w:t>
      </w:r>
      <w:r>
        <w:t>kayıtlarının</w:t>
      </w:r>
      <w:r w:rsidRPr="001B7C4D">
        <w:t xml:space="preserve"> silinmesi ile ilgili Rektörlük Öğrenci İşleri Dairesi Başkanlığı’nın</w:t>
      </w:r>
      <w:r>
        <w:t xml:space="preserve"> 19/03/2015 tarih ve 305.</w:t>
      </w:r>
      <w:proofErr w:type="gramStart"/>
      <w:r>
        <w:t>06-13283</w:t>
      </w:r>
      <w:proofErr w:type="gramEnd"/>
      <w:r>
        <w:t xml:space="preserve"> sayılı</w:t>
      </w:r>
      <w:r w:rsidRPr="001B7C4D">
        <w:t xml:space="preserve"> </w:t>
      </w:r>
      <w:r>
        <w:t>yazısı</w:t>
      </w:r>
      <w:r w:rsidRPr="001B7C4D">
        <w:t xml:space="preserve"> okundu. </w:t>
      </w:r>
    </w:p>
    <w:p w:rsidR="00707747" w:rsidRDefault="00707747" w:rsidP="00707747">
      <w:pPr>
        <w:jc w:val="both"/>
      </w:pPr>
    </w:p>
    <w:p w:rsidR="00707747" w:rsidRDefault="00707747" w:rsidP="00707747">
      <w:pPr>
        <w:jc w:val="both"/>
      </w:pPr>
    </w:p>
    <w:p w:rsidR="00707747" w:rsidRPr="001B7C4D" w:rsidRDefault="00707747" w:rsidP="00707747">
      <w:pPr>
        <w:jc w:val="both"/>
      </w:pPr>
      <w:r w:rsidRPr="001B7C4D">
        <w:t xml:space="preserve">Yapılan görüşmelerden sonra; Fakültemizden ayrılan aşağıda isim ve ayrılma </w:t>
      </w:r>
      <w:r>
        <w:t>sebepleri</w:t>
      </w:r>
      <w:r w:rsidRPr="001B7C4D">
        <w:t xml:space="preserve"> yazılı Fakültemiz öğrenci</w:t>
      </w:r>
      <w:r>
        <w:t>lerinin</w:t>
      </w:r>
      <w:r w:rsidRPr="001B7C4D">
        <w:t xml:space="preserve"> </w:t>
      </w:r>
      <w:r>
        <w:t>kayıtlarının</w:t>
      </w:r>
      <w:r w:rsidRPr="001B7C4D">
        <w:t xml:space="preserve"> silinmesine oybirliği ile karar verildi.</w:t>
      </w:r>
    </w:p>
    <w:p w:rsidR="00707747" w:rsidRPr="001B7C4D" w:rsidRDefault="00707747" w:rsidP="00707747">
      <w:pPr>
        <w:spacing w:line="228" w:lineRule="auto"/>
        <w:jc w:val="both"/>
        <w:rPr>
          <w:b/>
          <w:bCs/>
        </w:rPr>
      </w:pPr>
    </w:p>
    <w:tbl>
      <w:tblPr>
        <w:tblW w:w="8740" w:type="dxa"/>
        <w:jc w:val="center"/>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1"/>
        <w:gridCol w:w="1701"/>
        <w:gridCol w:w="1418"/>
        <w:gridCol w:w="2810"/>
      </w:tblGrid>
      <w:tr w:rsidR="00707747" w:rsidRPr="001B7C4D" w:rsidTr="00C40765">
        <w:trPr>
          <w:jc w:val="center"/>
        </w:trPr>
        <w:tc>
          <w:tcPr>
            <w:tcW w:w="2811" w:type="dxa"/>
          </w:tcPr>
          <w:p w:rsidR="00707747" w:rsidRPr="001B7C4D" w:rsidRDefault="00707747" w:rsidP="00C40765">
            <w:pPr>
              <w:spacing w:line="216" w:lineRule="auto"/>
              <w:jc w:val="both"/>
              <w:rPr>
                <w:b/>
                <w:bCs/>
              </w:rPr>
            </w:pPr>
            <w:r w:rsidRPr="001B7C4D">
              <w:rPr>
                <w:b/>
                <w:bCs/>
              </w:rPr>
              <w:t xml:space="preserve">Adı Soyadı </w:t>
            </w:r>
          </w:p>
        </w:tc>
        <w:tc>
          <w:tcPr>
            <w:tcW w:w="1701" w:type="dxa"/>
          </w:tcPr>
          <w:p w:rsidR="00707747" w:rsidRPr="001B7C4D" w:rsidRDefault="00707747" w:rsidP="00C40765">
            <w:pPr>
              <w:spacing w:line="216" w:lineRule="auto"/>
              <w:jc w:val="both"/>
              <w:rPr>
                <w:b/>
                <w:bCs/>
              </w:rPr>
            </w:pPr>
            <w:r w:rsidRPr="001B7C4D">
              <w:rPr>
                <w:b/>
                <w:bCs/>
              </w:rPr>
              <w:t xml:space="preserve">Numarası </w:t>
            </w:r>
          </w:p>
        </w:tc>
        <w:tc>
          <w:tcPr>
            <w:tcW w:w="1418" w:type="dxa"/>
          </w:tcPr>
          <w:p w:rsidR="00707747" w:rsidRPr="001B7C4D" w:rsidRDefault="00707747" w:rsidP="00C40765">
            <w:pPr>
              <w:spacing w:line="216" w:lineRule="auto"/>
              <w:jc w:val="both"/>
              <w:rPr>
                <w:b/>
                <w:bCs/>
              </w:rPr>
            </w:pPr>
            <w:r w:rsidRPr="001B7C4D">
              <w:rPr>
                <w:b/>
                <w:bCs/>
              </w:rPr>
              <w:t xml:space="preserve"> Bölümü</w:t>
            </w:r>
          </w:p>
        </w:tc>
        <w:tc>
          <w:tcPr>
            <w:tcW w:w="2810" w:type="dxa"/>
          </w:tcPr>
          <w:p w:rsidR="00707747" w:rsidRPr="001B7C4D" w:rsidRDefault="00707747" w:rsidP="00C40765">
            <w:pPr>
              <w:spacing w:line="216" w:lineRule="auto"/>
              <w:jc w:val="both"/>
              <w:rPr>
                <w:b/>
                <w:bCs/>
              </w:rPr>
            </w:pPr>
            <w:r w:rsidRPr="001B7C4D">
              <w:rPr>
                <w:b/>
                <w:bCs/>
              </w:rPr>
              <w:t>İlişik Kes. Sebebi</w:t>
            </w:r>
          </w:p>
        </w:tc>
      </w:tr>
      <w:tr w:rsidR="00707747" w:rsidRPr="001B7C4D" w:rsidTr="00C40765">
        <w:trPr>
          <w:trHeight w:val="228"/>
          <w:jc w:val="center"/>
        </w:trPr>
        <w:tc>
          <w:tcPr>
            <w:tcW w:w="2811" w:type="dxa"/>
          </w:tcPr>
          <w:p w:rsidR="00707747" w:rsidRPr="001B7C4D" w:rsidRDefault="00707747" w:rsidP="00C40765">
            <w:pPr>
              <w:spacing w:line="216" w:lineRule="auto"/>
              <w:jc w:val="both"/>
            </w:pPr>
            <w:r>
              <w:t>Sercan TEKEL</w:t>
            </w:r>
          </w:p>
        </w:tc>
        <w:tc>
          <w:tcPr>
            <w:tcW w:w="1701" w:type="dxa"/>
          </w:tcPr>
          <w:p w:rsidR="00707747" w:rsidRPr="001B7C4D" w:rsidRDefault="00707747" w:rsidP="00C40765">
            <w:pPr>
              <w:spacing w:line="216" w:lineRule="auto"/>
              <w:jc w:val="both"/>
            </w:pPr>
            <w:r>
              <w:t>1403.04009</w:t>
            </w:r>
          </w:p>
        </w:tc>
        <w:tc>
          <w:tcPr>
            <w:tcW w:w="1418" w:type="dxa"/>
          </w:tcPr>
          <w:p w:rsidR="00707747" w:rsidRPr="001B7C4D" w:rsidRDefault="00707747" w:rsidP="00C40765">
            <w:pPr>
              <w:spacing w:line="216" w:lineRule="auto"/>
              <w:jc w:val="both"/>
            </w:pPr>
            <w:proofErr w:type="gramStart"/>
            <w:r>
              <w:t>Siy.Bil</w:t>
            </w:r>
            <w:proofErr w:type="gramEnd"/>
            <w:r>
              <w:t>.ve Kamu Yön.</w:t>
            </w:r>
          </w:p>
        </w:tc>
        <w:tc>
          <w:tcPr>
            <w:tcW w:w="2810" w:type="dxa"/>
            <w:vAlign w:val="center"/>
          </w:tcPr>
          <w:p w:rsidR="00707747" w:rsidRPr="001B7C4D" w:rsidRDefault="00707747" w:rsidP="00C40765">
            <w:pPr>
              <w:spacing w:line="216" w:lineRule="auto"/>
              <w:jc w:val="center"/>
            </w:pPr>
            <w:r>
              <w:t>Kendi İsteği ile</w:t>
            </w:r>
          </w:p>
        </w:tc>
      </w:tr>
      <w:tr w:rsidR="00707747" w:rsidRPr="001B7C4D" w:rsidTr="00C40765">
        <w:trPr>
          <w:trHeight w:val="228"/>
          <w:jc w:val="center"/>
        </w:trPr>
        <w:tc>
          <w:tcPr>
            <w:tcW w:w="2811" w:type="dxa"/>
          </w:tcPr>
          <w:p w:rsidR="00707747" w:rsidRPr="001B7C4D" w:rsidRDefault="00707747" w:rsidP="00C40765">
            <w:pPr>
              <w:spacing w:line="216" w:lineRule="auto"/>
              <w:jc w:val="both"/>
            </w:pPr>
            <w:r>
              <w:t>Erdal ŞAHİN</w:t>
            </w:r>
          </w:p>
        </w:tc>
        <w:tc>
          <w:tcPr>
            <w:tcW w:w="1701" w:type="dxa"/>
          </w:tcPr>
          <w:p w:rsidR="00707747" w:rsidRPr="001B7C4D" w:rsidRDefault="00707747" w:rsidP="00C40765">
            <w:pPr>
              <w:spacing w:line="216" w:lineRule="auto"/>
              <w:jc w:val="both"/>
            </w:pPr>
            <w:proofErr w:type="spellStart"/>
            <w:r>
              <w:t>U1303</w:t>
            </w:r>
            <w:proofErr w:type="spellEnd"/>
            <w:r>
              <w:t>.04031</w:t>
            </w:r>
          </w:p>
        </w:tc>
        <w:tc>
          <w:tcPr>
            <w:tcW w:w="1418" w:type="dxa"/>
          </w:tcPr>
          <w:p w:rsidR="00707747" w:rsidRPr="001B7C4D" w:rsidRDefault="00707747" w:rsidP="00C40765">
            <w:pPr>
              <w:spacing w:line="216" w:lineRule="auto"/>
              <w:jc w:val="both"/>
            </w:pPr>
            <w:proofErr w:type="gramStart"/>
            <w:r>
              <w:t>Siy.Bil</w:t>
            </w:r>
            <w:proofErr w:type="gramEnd"/>
            <w:r>
              <w:t xml:space="preserve">. </w:t>
            </w:r>
            <w:proofErr w:type="gramStart"/>
            <w:r>
              <w:t>ve</w:t>
            </w:r>
            <w:proofErr w:type="gramEnd"/>
            <w:r>
              <w:t xml:space="preserve"> Kamu Yön.</w:t>
            </w:r>
          </w:p>
        </w:tc>
        <w:tc>
          <w:tcPr>
            <w:tcW w:w="2810" w:type="dxa"/>
            <w:vAlign w:val="center"/>
          </w:tcPr>
          <w:p w:rsidR="00707747" w:rsidRDefault="00707747" w:rsidP="00C40765">
            <w:pPr>
              <w:spacing w:line="216" w:lineRule="auto"/>
              <w:jc w:val="center"/>
            </w:pPr>
            <w:r>
              <w:t>Yatay Geçiş</w:t>
            </w:r>
          </w:p>
          <w:p w:rsidR="00707747" w:rsidRPr="001B7C4D" w:rsidRDefault="00707747" w:rsidP="00C40765">
            <w:pPr>
              <w:spacing w:line="216" w:lineRule="auto"/>
              <w:jc w:val="center"/>
            </w:pPr>
            <w:r>
              <w:t>(Bölümler arası)</w:t>
            </w:r>
          </w:p>
        </w:tc>
      </w:tr>
      <w:tr w:rsidR="00707747" w:rsidRPr="001B7C4D" w:rsidTr="00C40765">
        <w:trPr>
          <w:trHeight w:val="228"/>
          <w:jc w:val="center"/>
        </w:trPr>
        <w:tc>
          <w:tcPr>
            <w:tcW w:w="2811" w:type="dxa"/>
          </w:tcPr>
          <w:p w:rsidR="00707747" w:rsidRPr="001B7C4D" w:rsidRDefault="00707747" w:rsidP="00C40765">
            <w:pPr>
              <w:spacing w:line="216" w:lineRule="auto"/>
              <w:jc w:val="both"/>
            </w:pPr>
            <w:r>
              <w:t>Ali Osman KESKİN</w:t>
            </w:r>
          </w:p>
        </w:tc>
        <w:tc>
          <w:tcPr>
            <w:tcW w:w="1701" w:type="dxa"/>
          </w:tcPr>
          <w:p w:rsidR="00707747" w:rsidRPr="001B7C4D" w:rsidRDefault="00707747" w:rsidP="00C40765">
            <w:pPr>
              <w:spacing w:line="216" w:lineRule="auto"/>
              <w:jc w:val="both"/>
            </w:pPr>
            <w:proofErr w:type="spellStart"/>
            <w:r>
              <w:t>U1403</w:t>
            </w:r>
            <w:proofErr w:type="spellEnd"/>
            <w:r>
              <w:t>.08113</w:t>
            </w:r>
          </w:p>
        </w:tc>
        <w:tc>
          <w:tcPr>
            <w:tcW w:w="1418" w:type="dxa"/>
          </w:tcPr>
          <w:p w:rsidR="00707747" w:rsidRPr="001B7C4D" w:rsidRDefault="00707747" w:rsidP="00C40765">
            <w:pPr>
              <w:spacing w:line="216" w:lineRule="auto"/>
              <w:jc w:val="both"/>
            </w:pPr>
            <w:proofErr w:type="gramStart"/>
            <w:r>
              <w:t>Ulus.İliş</w:t>
            </w:r>
            <w:proofErr w:type="gramEnd"/>
            <w:r>
              <w:t>.</w:t>
            </w:r>
          </w:p>
        </w:tc>
        <w:tc>
          <w:tcPr>
            <w:tcW w:w="2810" w:type="dxa"/>
            <w:vAlign w:val="center"/>
          </w:tcPr>
          <w:p w:rsidR="00707747" w:rsidRDefault="00707747" w:rsidP="00C40765">
            <w:pPr>
              <w:spacing w:line="216" w:lineRule="auto"/>
              <w:jc w:val="center"/>
            </w:pPr>
            <w:r>
              <w:t>Yatay Geçiş</w:t>
            </w:r>
          </w:p>
          <w:p w:rsidR="00707747" w:rsidRPr="001B7C4D" w:rsidRDefault="00707747" w:rsidP="00C40765">
            <w:pPr>
              <w:spacing w:line="216" w:lineRule="auto"/>
              <w:jc w:val="center"/>
            </w:pPr>
            <w:r>
              <w:t>(Bölümler arası)</w:t>
            </w:r>
          </w:p>
        </w:tc>
      </w:tr>
      <w:tr w:rsidR="00707747" w:rsidRPr="001B7C4D" w:rsidTr="00C40765">
        <w:trPr>
          <w:trHeight w:val="228"/>
          <w:jc w:val="center"/>
        </w:trPr>
        <w:tc>
          <w:tcPr>
            <w:tcW w:w="2811" w:type="dxa"/>
          </w:tcPr>
          <w:p w:rsidR="00707747" w:rsidRPr="001B7C4D" w:rsidRDefault="00707747" w:rsidP="00C40765">
            <w:pPr>
              <w:spacing w:line="216" w:lineRule="auto"/>
              <w:jc w:val="both"/>
            </w:pPr>
            <w:r>
              <w:t xml:space="preserve">Neşe </w:t>
            </w:r>
            <w:proofErr w:type="spellStart"/>
            <w:r>
              <w:t>TOPÇUOĞLU</w:t>
            </w:r>
            <w:proofErr w:type="spellEnd"/>
          </w:p>
        </w:tc>
        <w:tc>
          <w:tcPr>
            <w:tcW w:w="1701" w:type="dxa"/>
          </w:tcPr>
          <w:p w:rsidR="00707747" w:rsidRPr="001B7C4D" w:rsidRDefault="00707747" w:rsidP="00C40765">
            <w:pPr>
              <w:spacing w:line="216" w:lineRule="auto"/>
              <w:jc w:val="both"/>
            </w:pPr>
            <w:proofErr w:type="spellStart"/>
            <w:r>
              <w:t>U1303</w:t>
            </w:r>
            <w:proofErr w:type="spellEnd"/>
            <w:r>
              <w:t>.06301</w:t>
            </w:r>
          </w:p>
        </w:tc>
        <w:tc>
          <w:tcPr>
            <w:tcW w:w="1418" w:type="dxa"/>
          </w:tcPr>
          <w:p w:rsidR="00707747" w:rsidRPr="001B7C4D" w:rsidRDefault="00707747" w:rsidP="00C40765">
            <w:pPr>
              <w:spacing w:line="216" w:lineRule="auto"/>
              <w:jc w:val="both"/>
            </w:pPr>
            <w:proofErr w:type="gramStart"/>
            <w:r>
              <w:t>Çalış.Eko</w:t>
            </w:r>
            <w:proofErr w:type="gramEnd"/>
            <w:r>
              <w:t xml:space="preserve">. ve </w:t>
            </w:r>
            <w:proofErr w:type="spellStart"/>
            <w:proofErr w:type="gramStart"/>
            <w:r>
              <w:t>End</w:t>
            </w:r>
            <w:proofErr w:type="spellEnd"/>
            <w:r>
              <w:t>.İliş</w:t>
            </w:r>
            <w:proofErr w:type="gramEnd"/>
            <w:r>
              <w:t>.</w:t>
            </w:r>
          </w:p>
        </w:tc>
        <w:tc>
          <w:tcPr>
            <w:tcW w:w="2810" w:type="dxa"/>
            <w:vAlign w:val="center"/>
          </w:tcPr>
          <w:p w:rsidR="00707747" w:rsidRPr="001B7C4D" w:rsidRDefault="00707747" w:rsidP="00C40765">
            <w:pPr>
              <w:spacing w:line="216" w:lineRule="auto"/>
              <w:jc w:val="center"/>
            </w:pPr>
            <w:r>
              <w:t>Kendi İsteği ile</w:t>
            </w:r>
          </w:p>
        </w:tc>
      </w:tr>
      <w:tr w:rsidR="00707747" w:rsidRPr="001B7C4D" w:rsidTr="00C40765">
        <w:trPr>
          <w:trHeight w:val="228"/>
          <w:jc w:val="center"/>
        </w:trPr>
        <w:tc>
          <w:tcPr>
            <w:tcW w:w="2811" w:type="dxa"/>
          </w:tcPr>
          <w:p w:rsidR="00707747" w:rsidRPr="001B7C4D" w:rsidRDefault="00707747" w:rsidP="00C40765">
            <w:pPr>
              <w:spacing w:line="216" w:lineRule="auto"/>
              <w:jc w:val="both"/>
            </w:pPr>
            <w:r>
              <w:t>Aytuğ DALKILIÇ</w:t>
            </w:r>
          </w:p>
        </w:tc>
        <w:tc>
          <w:tcPr>
            <w:tcW w:w="1701" w:type="dxa"/>
          </w:tcPr>
          <w:p w:rsidR="00707747" w:rsidRPr="001B7C4D" w:rsidRDefault="00707747" w:rsidP="00C40765">
            <w:pPr>
              <w:spacing w:line="216" w:lineRule="auto"/>
              <w:jc w:val="both"/>
            </w:pPr>
            <w:proofErr w:type="spellStart"/>
            <w:r>
              <w:t>U1103</w:t>
            </w:r>
            <w:proofErr w:type="spellEnd"/>
            <w:r>
              <w:t>.02006</w:t>
            </w:r>
          </w:p>
        </w:tc>
        <w:tc>
          <w:tcPr>
            <w:tcW w:w="1418" w:type="dxa"/>
          </w:tcPr>
          <w:p w:rsidR="00707747" w:rsidRPr="001B7C4D" w:rsidRDefault="00707747" w:rsidP="00C40765">
            <w:pPr>
              <w:spacing w:line="216" w:lineRule="auto"/>
              <w:jc w:val="both"/>
            </w:pPr>
            <w:r>
              <w:t>İktisat</w:t>
            </w:r>
          </w:p>
        </w:tc>
        <w:tc>
          <w:tcPr>
            <w:tcW w:w="2810" w:type="dxa"/>
            <w:vAlign w:val="center"/>
          </w:tcPr>
          <w:p w:rsidR="00707747" w:rsidRDefault="00707747" w:rsidP="00C40765">
            <w:pPr>
              <w:spacing w:line="216" w:lineRule="auto"/>
              <w:jc w:val="center"/>
            </w:pPr>
            <w:r>
              <w:t>Yatay Geçiş</w:t>
            </w:r>
          </w:p>
          <w:p w:rsidR="00707747" w:rsidRPr="001B7C4D" w:rsidRDefault="00707747" w:rsidP="00C40765">
            <w:pPr>
              <w:spacing w:line="216" w:lineRule="auto"/>
              <w:jc w:val="center"/>
            </w:pPr>
            <w:r>
              <w:t>(Bölümler arası)</w:t>
            </w:r>
          </w:p>
        </w:tc>
      </w:tr>
    </w:tbl>
    <w:p w:rsidR="00707747" w:rsidRDefault="00707747" w:rsidP="00707747"/>
    <w:p w:rsidR="00707747" w:rsidRDefault="00707747" w:rsidP="00707747">
      <w:pPr>
        <w:spacing w:line="240" w:lineRule="atLeast"/>
        <w:jc w:val="center"/>
        <w:rPr>
          <w:b/>
          <w:bCs/>
        </w:rPr>
      </w:pPr>
    </w:p>
    <w:p w:rsidR="00707747" w:rsidRPr="007E2272" w:rsidRDefault="00707747" w:rsidP="00707747">
      <w:pPr>
        <w:jc w:val="both"/>
      </w:pPr>
      <w:r>
        <w:rPr>
          <w:b/>
        </w:rPr>
        <w:t>6</w:t>
      </w:r>
      <w:r w:rsidRPr="00640E53">
        <w:rPr>
          <w:b/>
        </w:rPr>
        <w:t xml:space="preserve">- </w:t>
      </w:r>
      <w:r w:rsidRPr="007E2272">
        <w:t>Fakültemiz Uluslararası İlişkiler Bölüm Başkanlığı</w:t>
      </w:r>
      <w:r>
        <w:t>’</w:t>
      </w:r>
      <w:r w:rsidRPr="007E2272">
        <w:t xml:space="preserve">nın </w:t>
      </w:r>
      <w:r>
        <w:t>19/03/2015 tarih ve 903.07.</w:t>
      </w:r>
      <w:proofErr w:type="gramStart"/>
      <w:r>
        <w:t>02-13306</w:t>
      </w:r>
      <w:proofErr w:type="gramEnd"/>
      <w:r>
        <w:t xml:space="preserve"> sayılı yazısı</w:t>
      </w:r>
      <w:r w:rsidRPr="007E2272">
        <w:t xml:space="preserve"> okundu. </w:t>
      </w:r>
    </w:p>
    <w:p w:rsidR="00707747" w:rsidRPr="008C475B" w:rsidRDefault="00707747" w:rsidP="00707747">
      <w:pPr>
        <w:keepNext/>
        <w:spacing w:before="240" w:after="60" w:line="216" w:lineRule="auto"/>
        <w:jc w:val="right"/>
        <w:outlineLvl w:val="0"/>
        <w:rPr>
          <w:b/>
          <w:bCs/>
          <w:kern w:val="32"/>
          <w:u w:val="single"/>
        </w:rPr>
      </w:pPr>
      <w:r w:rsidRPr="008C475B">
        <w:rPr>
          <w:b/>
          <w:bCs/>
          <w:kern w:val="32"/>
          <w:u w:val="single"/>
        </w:rPr>
        <w:lastRenderedPageBreak/>
        <w:t>F.Y.K/</w:t>
      </w:r>
      <w:proofErr w:type="gramStart"/>
      <w:r>
        <w:rPr>
          <w:b/>
          <w:bCs/>
          <w:kern w:val="32"/>
          <w:u w:val="single"/>
        </w:rPr>
        <w:t>782-3</w:t>
      </w:r>
      <w:proofErr w:type="gramEnd"/>
    </w:p>
    <w:p w:rsidR="00707747" w:rsidRPr="008C475B" w:rsidRDefault="00707747" w:rsidP="00707747">
      <w:pPr>
        <w:jc w:val="right"/>
      </w:pPr>
      <w:r w:rsidRPr="008C475B">
        <w:rPr>
          <w:b/>
          <w:bCs/>
        </w:rPr>
        <w:t xml:space="preserve">            </w:t>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proofErr w:type="gramStart"/>
      <w:r>
        <w:rPr>
          <w:b/>
          <w:bCs/>
        </w:rPr>
        <w:t>25/03/</w:t>
      </w:r>
      <w:r w:rsidRPr="008C475B">
        <w:rPr>
          <w:b/>
          <w:bCs/>
        </w:rPr>
        <w:t>201</w:t>
      </w:r>
      <w:r>
        <w:rPr>
          <w:b/>
          <w:bCs/>
        </w:rPr>
        <w:t>5</w:t>
      </w:r>
      <w:proofErr w:type="gramEnd"/>
    </w:p>
    <w:p w:rsidR="00707747" w:rsidRPr="007E2272" w:rsidRDefault="00707747" w:rsidP="00707747">
      <w:pPr>
        <w:jc w:val="both"/>
      </w:pPr>
    </w:p>
    <w:p w:rsidR="00707747" w:rsidRDefault="00707747" w:rsidP="00707747">
      <w:pPr>
        <w:jc w:val="both"/>
      </w:pPr>
      <w:proofErr w:type="gramStart"/>
      <w:r>
        <w:t xml:space="preserve">Yapılan görüşmelerden sonra; </w:t>
      </w:r>
      <w:r w:rsidRPr="000B053C">
        <w:t xml:space="preserve">Uluslararası İlişkiler Bölümü öğrencisi </w:t>
      </w:r>
      <w:proofErr w:type="spellStart"/>
      <w:r w:rsidRPr="000B053C">
        <w:t>G12</w:t>
      </w:r>
      <w:r>
        <w:t>0</w:t>
      </w:r>
      <w:r w:rsidRPr="000B053C">
        <w:t>3080</w:t>
      </w:r>
      <w:r>
        <w:t>77</w:t>
      </w:r>
      <w:proofErr w:type="spellEnd"/>
      <w:r>
        <w:t xml:space="preserve"> no.lu Kübra </w:t>
      </w:r>
      <w:proofErr w:type="spellStart"/>
      <w:r>
        <w:t>KAYAOKAY’ın</w:t>
      </w:r>
      <w:proofErr w:type="spellEnd"/>
      <w:r>
        <w:t xml:space="preserve"> 23 Mart 2015 tarihinde İstanbul'da Gedik Üniversitesi tarafından gerçekleştirilen "Gençlik Tartışmaları: Arap Baharı mı, Arap Sonbaharı mı?" adlı münazaraya Üniversitemizi temsilen katılmasının uygun olduğuna ve yol-yevmiye masraflarının Sağlık Kültür ve Spor Dairesi Başkanlığı tarafından karşılanmasına oybirliği ile karar verildi. </w:t>
      </w:r>
      <w:proofErr w:type="gramEnd"/>
    </w:p>
    <w:p w:rsidR="00707747" w:rsidRDefault="00707747" w:rsidP="00707747">
      <w:pPr>
        <w:spacing w:line="240" w:lineRule="atLeast"/>
        <w:jc w:val="center"/>
        <w:rPr>
          <w:b/>
          <w:bCs/>
        </w:rPr>
      </w:pPr>
    </w:p>
    <w:p w:rsidR="00707747" w:rsidRDefault="00707747" w:rsidP="00707747">
      <w:pPr>
        <w:spacing w:line="240" w:lineRule="atLeast"/>
        <w:jc w:val="center"/>
        <w:rPr>
          <w:b/>
          <w:bCs/>
        </w:rPr>
      </w:pPr>
    </w:p>
    <w:p w:rsidR="00707747" w:rsidRPr="00C40B4D" w:rsidRDefault="00707747" w:rsidP="00707747">
      <w:pPr>
        <w:spacing w:line="240" w:lineRule="atLeast"/>
        <w:jc w:val="both"/>
        <w:rPr>
          <w:bCs/>
        </w:rPr>
      </w:pPr>
      <w:r>
        <w:rPr>
          <w:b/>
          <w:bCs/>
        </w:rPr>
        <w:t>7</w:t>
      </w:r>
      <w:r w:rsidRPr="00C40B4D">
        <w:rPr>
          <w:b/>
          <w:bCs/>
        </w:rPr>
        <w:t>-</w:t>
      </w:r>
      <w:r>
        <w:rPr>
          <w:b/>
          <w:bCs/>
        </w:rPr>
        <w:t xml:space="preserve"> </w:t>
      </w:r>
      <w:r>
        <w:t xml:space="preserve">Fakültemiz </w:t>
      </w:r>
      <w:r>
        <w:rPr>
          <w:bCs/>
        </w:rPr>
        <w:t>Uluslararası İlişkiler</w:t>
      </w:r>
      <w:r w:rsidRPr="00F64B92">
        <w:rPr>
          <w:bCs/>
        </w:rPr>
        <w:t xml:space="preserve"> </w:t>
      </w:r>
      <w:r>
        <w:rPr>
          <w:bCs/>
        </w:rPr>
        <w:t xml:space="preserve">Bölüm Başkanlığı’nın 19/03/2015 tarih ve </w:t>
      </w:r>
      <w:r>
        <w:t>903.07.02/</w:t>
      </w:r>
      <w:proofErr w:type="gramStart"/>
      <w:r>
        <w:t xml:space="preserve">13308 </w:t>
      </w:r>
      <w:r>
        <w:rPr>
          <w:bCs/>
        </w:rPr>
        <w:t xml:space="preserve"> sayılı</w:t>
      </w:r>
      <w:proofErr w:type="gramEnd"/>
      <w:r>
        <w:rPr>
          <w:bCs/>
        </w:rPr>
        <w:t xml:space="preserve"> yazısı okundu.  </w:t>
      </w:r>
    </w:p>
    <w:p w:rsidR="00707747" w:rsidRPr="00C40B4D" w:rsidRDefault="00707747" w:rsidP="00707747">
      <w:pPr>
        <w:spacing w:line="240" w:lineRule="atLeast"/>
        <w:jc w:val="both"/>
        <w:rPr>
          <w:bCs/>
        </w:rPr>
      </w:pPr>
    </w:p>
    <w:p w:rsidR="00707747" w:rsidRDefault="00707747" w:rsidP="00707747">
      <w:pPr>
        <w:tabs>
          <w:tab w:val="left" w:pos="5376"/>
        </w:tabs>
        <w:jc w:val="both"/>
      </w:pPr>
      <w:r w:rsidRPr="00C40B4D">
        <w:rPr>
          <w:bCs/>
        </w:rPr>
        <w:t>Yapılan görüşmelerden sonra;</w:t>
      </w:r>
      <w:r w:rsidRPr="00C40B4D">
        <w:rPr>
          <w:b/>
          <w:bCs/>
        </w:rPr>
        <w:t xml:space="preserve"> </w:t>
      </w:r>
      <w:r>
        <w:rPr>
          <w:bCs/>
        </w:rPr>
        <w:t>Uluslararası İlişkiler</w:t>
      </w:r>
      <w:r w:rsidRPr="00F64B92">
        <w:rPr>
          <w:bCs/>
        </w:rPr>
        <w:t xml:space="preserve"> </w:t>
      </w:r>
      <w:r>
        <w:t>Bölümü ö</w:t>
      </w:r>
      <w:r w:rsidRPr="009B0D8E">
        <w:t xml:space="preserve">ğretim </w:t>
      </w:r>
      <w:r>
        <w:t xml:space="preserve">üyesi            </w:t>
      </w:r>
      <w:proofErr w:type="spellStart"/>
      <w:proofErr w:type="gramStart"/>
      <w:r>
        <w:t>Doç.Dr</w:t>
      </w:r>
      <w:proofErr w:type="spellEnd"/>
      <w:r>
        <w:t>.Sibel</w:t>
      </w:r>
      <w:proofErr w:type="gramEnd"/>
      <w:r>
        <w:t xml:space="preserve"> </w:t>
      </w:r>
      <w:proofErr w:type="spellStart"/>
      <w:r>
        <w:t>AKGÜN'ün</w:t>
      </w:r>
      <w:proofErr w:type="spellEnd"/>
      <w:r>
        <w:t xml:space="preserve"> 08-10 Mayıs 2015 tarihleri arasında Nevşehir Hacı </w:t>
      </w:r>
      <w:proofErr w:type="spellStart"/>
      <w:r>
        <w:t>Bektaş</w:t>
      </w:r>
      <w:proofErr w:type="spellEnd"/>
      <w:r>
        <w:t xml:space="preserve"> Veli Üniversitesi Eğitim Fakültesi tarafından düzenlenecek olan 7. Uluslararası Sosyal Bilimler Eğitim Kongresinde "Siyasi Tarih Eğitiminde </w:t>
      </w:r>
      <w:proofErr w:type="spellStart"/>
      <w:r>
        <w:t>Annales</w:t>
      </w:r>
      <w:proofErr w:type="spellEnd"/>
      <w:r>
        <w:t xml:space="preserve"> Okulu Yöntemi" adlı bildiriyi sunmak üzere; </w:t>
      </w:r>
      <w:r w:rsidRPr="009B0D8E">
        <w:t xml:space="preserve">2547 Sayılı Kanunun 39. maddesi ile Yurt içinde ve Yurt dışında Görevlendirmelerde Uyulacak Esaslara ilişkin Yönetmeliğin 2. maddesinin (a) fıkrası gereğince, </w:t>
      </w:r>
      <w:r>
        <w:t>yolluklu-</w:t>
      </w:r>
      <w:proofErr w:type="spellStart"/>
      <w:r>
        <w:t>yevmiyeli</w:t>
      </w:r>
      <w:proofErr w:type="spellEnd"/>
      <w:r>
        <w:t xml:space="preserve">, </w:t>
      </w:r>
      <w:r w:rsidRPr="009B0D8E">
        <w:t xml:space="preserve">maaşlı-izinli olarak görevlendirilmesinin </w:t>
      </w:r>
      <w:r>
        <w:t>uygun olduğuna</w:t>
      </w:r>
      <w:r w:rsidRPr="009B0D8E">
        <w:t xml:space="preserve"> oybirliği ile karar verildi.</w:t>
      </w:r>
      <w:r>
        <w:t xml:space="preserve"> </w:t>
      </w:r>
    </w:p>
    <w:p w:rsidR="00707747" w:rsidRDefault="00707747" w:rsidP="00707747">
      <w:pPr>
        <w:spacing w:line="240" w:lineRule="atLeast"/>
        <w:jc w:val="center"/>
        <w:rPr>
          <w:b/>
          <w:bCs/>
        </w:rPr>
      </w:pPr>
    </w:p>
    <w:p w:rsidR="00707747" w:rsidRDefault="00707747" w:rsidP="00707747">
      <w:pPr>
        <w:spacing w:line="240" w:lineRule="atLeast"/>
        <w:jc w:val="center"/>
        <w:rPr>
          <w:b/>
          <w:bCs/>
        </w:rPr>
      </w:pPr>
    </w:p>
    <w:p w:rsidR="00707747" w:rsidRPr="00564F66" w:rsidRDefault="00707747" w:rsidP="00707747">
      <w:pPr>
        <w:jc w:val="both"/>
      </w:pPr>
      <w:r>
        <w:rPr>
          <w:b/>
        </w:rPr>
        <w:t>8</w:t>
      </w:r>
      <w:r w:rsidRPr="00564F66">
        <w:rPr>
          <w:b/>
        </w:rPr>
        <w:t xml:space="preserve">- </w:t>
      </w:r>
      <w:r w:rsidRPr="000A3445">
        <w:t>Fakültemiz</w:t>
      </w:r>
      <w:r>
        <w:rPr>
          <w:b/>
        </w:rPr>
        <w:t xml:space="preserve"> </w:t>
      </w:r>
      <w:r>
        <w:t>Maliye</w:t>
      </w:r>
      <w:r w:rsidRPr="00564F66">
        <w:t xml:space="preserve"> Bölüm Başkanlığı’nın 302.03.</w:t>
      </w:r>
      <w:proofErr w:type="gramStart"/>
      <w:r w:rsidRPr="00564F66">
        <w:t>03-</w:t>
      </w:r>
      <w:r>
        <w:t>13377</w:t>
      </w:r>
      <w:proofErr w:type="gramEnd"/>
      <w:r w:rsidRPr="00564F66">
        <w:t xml:space="preserve"> sayılı yazısı</w:t>
      </w:r>
      <w:r>
        <w:t>,</w:t>
      </w:r>
      <w:r w:rsidRPr="00564F66">
        <w:t xml:space="preserve"> </w:t>
      </w:r>
      <w:r>
        <w:t xml:space="preserve">Siyaset Bilimi ve Kamu Yönetimi Bölüm Başkanlığı’nın 302.03.03-14100 sayılı yazısı </w:t>
      </w:r>
      <w:r w:rsidRPr="00564F66">
        <w:t xml:space="preserve">ve </w:t>
      </w:r>
      <w:r>
        <w:t>Çalışma Ekonomisi ve Endüstri</w:t>
      </w:r>
      <w:r w:rsidRPr="00564F66">
        <w:t xml:space="preserve"> İlişkiler</w:t>
      </w:r>
      <w:r>
        <w:t>i</w:t>
      </w:r>
      <w:r w:rsidRPr="00564F66">
        <w:t xml:space="preserve"> Bölüm Başkanlığı’nın </w:t>
      </w:r>
      <w:r>
        <w:t>302.04.03-13313, 302.03.03-13518 ve 302.04.03</w:t>
      </w:r>
      <w:r w:rsidRPr="00564F66">
        <w:t>-</w:t>
      </w:r>
      <w:r>
        <w:t>13899</w:t>
      </w:r>
      <w:r w:rsidRPr="00564F66">
        <w:t xml:space="preserve"> sayılı </w:t>
      </w:r>
      <w:r>
        <w:t>yazıları</w:t>
      </w:r>
      <w:r w:rsidRPr="00564F66">
        <w:t xml:space="preserve"> okundu. </w:t>
      </w:r>
    </w:p>
    <w:p w:rsidR="00707747" w:rsidRPr="00564F66" w:rsidRDefault="00707747" w:rsidP="00707747">
      <w:pPr>
        <w:jc w:val="both"/>
      </w:pPr>
    </w:p>
    <w:p w:rsidR="00707747" w:rsidRDefault="00707747" w:rsidP="00707747">
      <w:pPr>
        <w:spacing w:line="240" w:lineRule="atLeast"/>
        <w:jc w:val="both"/>
        <w:rPr>
          <w:bCs/>
        </w:rPr>
      </w:pPr>
      <w:r>
        <w:rPr>
          <w:bCs/>
        </w:rPr>
        <w:t xml:space="preserve">Yapılan görüşmelerden sonra; </w:t>
      </w:r>
    </w:p>
    <w:p w:rsidR="00707747" w:rsidRDefault="00707747" w:rsidP="00707747">
      <w:pPr>
        <w:spacing w:line="240" w:lineRule="atLeast"/>
        <w:jc w:val="both"/>
        <w:rPr>
          <w:bCs/>
        </w:rPr>
      </w:pPr>
    </w:p>
    <w:p w:rsidR="00707747" w:rsidRPr="000A3445" w:rsidRDefault="00707747" w:rsidP="00707747">
      <w:pPr>
        <w:pStyle w:val="ListeParagraf"/>
        <w:numPr>
          <w:ilvl w:val="0"/>
          <w:numId w:val="1"/>
        </w:numPr>
        <w:spacing w:line="240" w:lineRule="atLeast"/>
        <w:jc w:val="both"/>
        <w:rPr>
          <w:bCs/>
        </w:rPr>
      </w:pPr>
      <w:r>
        <w:rPr>
          <w:bCs/>
        </w:rPr>
        <w:t xml:space="preserve">Yatay Geçiş ile Maliye Bölümü’ne kayıt yaptıran </w:t>
      </w:r>
      <w:proofErr w:type="gramStart"/>
      <w:r>
        <w:rPr>
          <w:bCs/>
        </w:rPr>
        <w:t>1303.12383</w:t>
      </w:r>
      <w:proofErr w:type="gramEnd"/>
      <w:r w:rsidRPr="000A3445">
        <w:rPr>
          <w:bCs/>
        </w:rPr>
        <w:t xml:space="preserve"> no.lu </w:t>
      </w:r>
      <w:r>
        <w:rPr>
          <w:bCs/>
        </w:rPr>
        <w:t xml:space="preserve">Burak </w:t>
      </w:r>
      <w:proofErr w:type="spellStart"/>
      <w:r>
        <w:rPr>
          <w:bCs/>
        </w:rPr>
        <w:t>ESEN’in</w:t>
      </w:r>
      <w:proofErr w:type="spellEnd"/>
      <w:r w:rsidRPr="000A3445">
        <w:rPr>
          <w:bCs/>
        </w:rPr>
        <w:t xml:space="preserve"> </w:t>
      </w:r>
      <w:r>
        <w:t>yatay geçiş intibak formu hazırlanırken sehven "sorumludur" yazılan "İktisadi Matematik" dersinin harf notunun "</w:t>
      </w:r>
      <w:proofErr w:type="spellStart"/>
      <w:r>
        <w:t>BB</w:t>
      </w:r>
      <w:proofErr w:type="spellEnd"/>
      <w:r>
        <w:t xml:space="preserve">" olmasına </w:t>
      </w:r>
      <w:r w:rsidRPr="000A3445">
        <w:rPr>
          <w:bCs/>
        </w:rPr>
        <w:t xml:space="preserve">ilişkin </w:t>
      </w:r>
      <w:r>
        <w:t>muafiyetinin</w:t>
      </w:r>
      <w:r w:rsidRPr="000A3445">
        <w:rPr>
          <w:bCs/>
        </w:rPr>
        <w:t xml:space="preserve">; </w:t>
      </w:r>
    </w:p>
    <w:p w:rsidR="00707747" w:rsidRPr="00B361B2" w:rsidRDefault="00707747" w:rsidP="00707747">
      <w:pPr>
        <w:pStyle w:val="ListeParagraf"/>
        <w:rPr>
          <w:bCs/>
        </w:rPr>
      </w:pPr>
    </w:p>
    <w:p w:rsidR="00707747" w:rsidRPr="00F5604B" w:rsidRDefault="00707747" w:rsidP="00707747">
      <w:pPr>
        <w:pStyle w:val="ListeParagraf"/>
        <w:numPr>
          <w:ilvl w:val="0"/>
          <w:numId w:val="1"/>
        </w:numPr>
        <w:spacing w:line="240" w:lineRule="atLeast"/>
        <w:jc w:val="both"/>
        <w:rPr>
          <w:bCs/>
        </w:rPr>
      </w:pPr>
      <w:r>
        <w:rPr>
          <w:bCs/>
        </w:rPr>
        <w:t xml:space="preserve">Çalışma Ekonomisi ve Endüstri İlişkileri Bölümü'ne </w:t>
      </w:r>
      <w:r>
        <w:t xml:space="preserve">6569 sayılı Kanun ile 2547 sayılı Kanuna eklenen geçici 68. madde kapsamında (öğrenci affı) başvuru yapan Merve </w:t>
      </w:r>
      <w:proofErr w:type="spellStart"/>
      <w:r>
        <w:t>KIYMAZ'ın</w:t>
      </w:r>
      <w:proofErr w:type="spellEnd"/>
      <w:r>
        <w:t xml:space="preserve"> ders muafiyetinin; </w:t>
      </w:r>
    </w:p>
    <w:p w:rsidR="00707747" w:rsidRPr="00F5604B" w:rsidRDefault="00707747" w:rsidP="00707747">
      <w:pPr>
        <w:pStyle w:val="ListeParagraf"/>
        <w:rPr>
          <w:bCs/>
        </w:rPr>
      </w:pPr>
    </w:p>
    <w:p w:rsidR="009F3735" w:rsidRDefault="009F3735" w:rsidP="009F3735">
      <w:pPr>
        <w:pStyle w:val="ListeParagraf"/>
        <w:numPr>
          <w:ilvl w:val="0"/>
          <w:numId w:val="1"/>
        </w:numPr>
        <w:spacing w:line="240" w:lineRule="atLeast"/>
        <w:jc w:val="both"/>
        <w:rPr>
          <w:bCs/>
        </w:rPr>
      </w:pPr>
      <w:r>
        <w:rPr>
          <w:bCs/>
        </w:rPr>
        <w:t xml:space="preserve">Maliye Bölümü’ne Yatay Geçiş ile kayıt yaptıran </w:t>
      </w:r>
      <w:proofErr w:type="spellStart"/>
      <w:r>
        <w:t>G1403</w:t>
      </w:r>
      <w:proofErr w:type="spellEnd"/>
      <w:r>
        <w:t xml:space="preserve">.12255 </w:t>
      </w:r>
      <w:r w:rsidRPr="000A3445">
        <w:rPr>
          <w:bCs/>
        </w:rPr>
        <w:t xml:space="preserve">no.lu </w:t>
      </w:r>
      <w:r>
        <w:rPr>
          <w:bCs/>
        </w:rPr>
        <w:t xml:space="preserve">Berna </w:t>
      </w:r>
      <w:proofErr w:type="spellStart"/>
      <w:r>
        <w:rPr>
          <w:bCs/>
        </w:rPr>
        <w:t>ÇİÇEK’in</w:t>
      </w:r>
      <w:proofErr w:type="spellEnd"/>
      <w:r w:rsidRPr="000A3445">
        <w:rPr>
          <w:bCs/>
        </w:rPr>
        <w:t xml:space="preserve"> </w:t>
      </w:r>
      <w:r>
        <w:t>yatay geçiş intibak formu hazırlanırken "sorumludur" yazılan "Genel Muhasebe" dersini bütünleme sınavı sonunda bu dersten "</w:t>
      </w:r>
      <w:proofErr w:type="spellStart"/>
      <w:r>
        <w:t>CC</w:t>
      </w:r>
      <w:proofErr w:type="spellEnd"/>
      <w:r>
        <w:t xml:space="preserve">" notu almasına </w:t>
      </w:r>
      <w:r w:rsidRPr="000A3445">
        <w:rPr>
          <w:bCs/>
        </w:rPr>
        <w:t xml:space="preserve">ilişkin </w:t>
      </w:r>
      <w:r>
        <w:t>muafiyetinin</w:t>
      </w:r>
      <w:r w:rsidRPr="000A3445">
        <w:rPr>
          <w:bCs/>
        </w:rPr>
        <w:t xml:space="preserve">; </w:t>
      </w:r>
    </w:p>
    <w:p w:rsidR="00707747" w:rsidRPr="007A157A" w:rsidRDefault="00707747" w:rsidP="00707747">
      <w:pPr>
        <w:pStyle w:val="ListeParagraf"/>
        <w:rPr>
          <w:bCs/>
        </w:rPr>
      </w:pPr>
    </w:p>
    <w:p w:rsidR="00707747" w:rsidRDefault="00707747" w:rsidP="00707747">
      <w:pPr>
        <w:pStyle w:val="ListeParagraf"/>
        <w:numPr>
          <w:ilvl w:val="0"/>
          <w:numId w:val="1"/>
        </w:numPr>
        <w:jc w:val="both"/>
      </w:pPr>
      <w:r>
        <w:t xml:space="preserve">Çalışma Ekonomisi ve Endüstri İlişkileri Bölümü’ne </w:t>
      </w:r>
      <w:r w:rsidRPr="00831DFD">
        <w:t>Yatay</w:t>
      </w:r>
      <w:r>
        <w:t xml:space="preserve"> Geçiş yoluyla kayıt yaptıran, </w:t>
      </w:r>
      <w:r w:rsidRPr="00831DFD">
        <w:t xml:space="preserve">daha önce intibakları onaylanan </w:t>
      </w:r>
      <w:proofErr w:type="spellStart"/>
      <w:r>
        <w:t>B1303</w:t>
      </w:r>
      <w:proofErr w:type="spellEnd"/>
      <w:r>
        <w:t xml:space="preserve">.06357 no.lu Pınar TEMEL, </w:t>
      </w:r>
      <w:proofErr w:type="spellStart"/>
      <w:r>
        <w:t>B1203</w:t>
      </w:r>
      <w:proofErr w:type="spellEnd"/>
      <w:r>
        <w:t xml:space="preserve">.06356 no.lu Merve KAPLAN ve </w:t>
      </w:r>
      <w:proofErr w:type="spellStart"/>
      <w:r>
        <w:t>G1303</w:t>
      </w:r>
      <w:proofErr w:type="spellEnd"/>
      <w:r>
        <w:t xml:space="preserve">.06360 no.lu Esra </w:t>
      </w:r>
      <w:proofErr w:type="spellStart"/>
      <w:r>
        <w:t>MESTANLIGİL</w:t>
      </w:r>
      <w:proofErr w:type="spellEnd"/>
      <w:r>
        <w:t xml:space="preserve"> isimli öğrencilerin </w:t>
      </w:r>
      <w:r w:rsidRPr="00831DFD">
        <w:t xml:space="preserve">harfli not </w:t>
      </w:r>
      <w:r>
        <w:t xml:space="preserve">olacak şekilde </w:t>
      </w:r>
      <w:r w:rsidRPr="00831DFD">
        <w:t xml:space="preserve">yeniden </w:t>
      </w:r>
      <w:r>
        <w:t>düzenlenen</w:t>
      </w:r>
      <w:r w:rsidRPr="00831DFD">
        <w:t xml:space="preserve"> intibaklarının</w:t>
      </w:r>
      <w:r>
        <w:t xml:space="preserve">; </w:t>
      </w:r>
    </w:p>
    <w:p w:rsidR="00707747" w:rsidRDefault="00707747" w:rsidP="00707747">
      <w:pPr>
        <w:pStyle w:val="ListeParagraf"/>
      </w:pPr>
    </w:p>
    <w:p w:rsidR="00707747" w:rsidRPr="001B0A93" w:rsidRDefault="00707747" w:rsidP="00707747">
      <w:pPr>
        <w:pStyle w:val="ListeParagraf"/>
        <w:numPr>
          <w:ilvl w:val="0"/>
          <w:numId w:val="1"/>
        </w:numPr>
        <w:jc w:val="both"/>
      </w:pPr>
      <w:r>
        <w:t>Dikey Geçiş Sınavı ile Siyaset Bilimi ve Kamu Yönetimi Bölümü’ne kayıt yaptıran Tarık KARAYEL ve Burak ANARLAR isimli öğrencilerin daha önce öğrenim görmüş oldukları Üniversitelerde almış oldukları derslere ilişkin ders intibaklarının;</w:t>
      </w:r>
    </w:p>
    <w:p w:rsidR="00707747" w:rsidRPr="00B361B2" w:rsidRDefault="00707747" w:rsidP="00707747">
      <w:pPr>
        <w:pStyle w:val="ListeParagraf"/>
        <w:spacing w:line="240" w:lineRule="atLeast"/>
        <w:ind w:left="1068"/>
        <w:jc w:val="both"/>
        <w:rPr>
          <w:bCs/>
        </w:rPr>
      </w:pPr>
    </w:p>
    <w:p w:rsidR="00707747" w:rsidRPr="00B361B2" w:rsidRDefault="00707747" w:rsidP="00707747">
      <w:pPr>
        <w:spacing w:line="240" w:lineRule="atLeast"/>
        <w:jc w:val="both"/>
        <w:rPr>
          <w:bCs/>
        </w:rPr>
      </w:pPr>
      <w:r w:rsidRPr="006B7DB1">
        <w:rPr>
          <w:b/>
          <w:bCs/>
        </w:rPr>
        <w:t>Ek-</w:t>
      </w:r>
      <w:proofErr w:type="spellStart"/>
      <w:r w:rsidRPr="006B7DB1">
        <w:rPr>
          <w:b/>
          <w:bCs/>
        </w:rPr>
        <w:t>I</w:t>
      </w:r>
      <w:r>
        <w:rPr>
          <w:b/>
          <w:bCs/>
        </w:rPr>
        <w:t>II</w:t>
      </w:r>
      <w:proofErr w:type="spellEnd"/>
      <w:r>
        <w:rPr>
          <w:bCs/>
        </w:rPr>
        <w:t xml:space="preserve"> de belirtildiği şekliyle uygun olduğuna oybirliği ile karar verildi. </w:t>
      </w:r>
    </w:p>
    <w:p w:rsidR="00707747" w:rsidRDefault="00707747" w:rsidP="00707747">
      <w:pPr>
        <w:keepNext/>
        <w:spacing w:before="240" w:after="60" w:line="216" w:lineRule="auto"/>
        <w:jc w:val="right"/>
        <w:outlineLvl w:val="0"/>
        <w:rPr>
          <w:b/>
          <w:bCs/>
          <w:kern w:val="32"/>
          <w:u w:val="single"/>
        </w:rPr>
      </w:pPr>
    </w:p>
    <w:p w:rsidR="00707747" w:rsidRPr="008C475B" w:rsidRDefault="00707747" w:rsidP="00707747">
      <w:pPr>
        <w:keepNext/>
        <w:spacing w:before="240" w:after="60" w:line="216" w:lineRule="auto"/>
        <w:jc w:val="right"/>
        <w:outlineLvl w:val="0"/>
        <w:rPr>
          <w:b/>
          <w:bCs/>
          <w:kern w:val="32"/>
          <w:u w:val="single"/>
        </w:rPr>
      </w:pPr>
      <w:r w:rsidRPr="008C475B">
        <w:rPr>
          <w:b/>
          <w:bCs/>
          <w:kern w:val="32"/>
          <w:u w:val="single"/>
        </w:rPr>
        <w:t>F.Y.K/</w:t>
      </w:r>
      <w:proofErr w:type="gramStart"/>
      <w:r>
        <w:rPr>
          <w:b/>
          <w:bCs/>
          <w:kern w:val="32"/>
          <w:u w:val="single"/>
        </w:rPr>
        <w:t>782-4</w:t>
      </w:r>
      <w:proofErr w:type="gramEnd"/>
    </w:p>
    <w:p w:rsidR="00707747" w:rsidRPr="008C475B" w:rsidRDefault="00707747" w:rsidP="00707747">
      <w:pPr>
        <w:jc w:val="right"/>
      </w:pPr>
      <w:r w:rsidRPr="008C475B">
        <w:rPr>
          <w:b/>
          <w:bCs/>
        </w:rPr>
        <w:t xml:space="preserve">            </w:t>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proofErr w:type="gramStart"/>
      <w:r>
        <w:rPr>
          <w:b/>
          <w:bCs/>
        </w:rPr>
        <w:t>25/03/</w:t>
      </w:r>
      <w:r w:rsidRPr="008C475B">
        <w:rPr>
          <w:b/>
          <w:bCs/>
        </w:rPr>
        <w:t>201</w:t>
      </w:r>
      <w:r>
        <w:rPr>
          <w:b/>
          <w:bCs/>
        </w:rPr>
        <w:t>5</w:t>
      </w:r>
      <w:proofErr w:type="gramEnd"/>
    </w:p>
    <w:p w:rsidR="00707747" w:rsidRDefault="00707747" w:rsidP="00707747">
      <w:pPr>
        <w:jc w:val="both"/>
      </w:pPr>
    </w:p>
    <w:p w:rsidR="00707747" w:rsidRDefault="00707747" w:rsidP="00707747">
      <w:pPr>
        <w:autoSpaceDE w:val="0"/>
        <w:autoSpaceDN w:val="0"/>
        <w:adjustRightInd w:val="0"/>
        <w:jc w:val="both"/>
        <w:rPr>
          <w:rFonts w:eastAsiaTheme="minorHAnsi"/>
          <w:lang w:eastAsia="en-US"/>
        </w:rPr>
      </w:pPr>
      <w:r>
        <w:rPr>
          <w:rFonts w:eastAsiaTheme="minorHAnsi"/>
          <w:b/>
          <w:lang w:eastAsia="en-US"/>
        </w:rPr>
        <w:t>9</w:t>
      </w:r>
      <w:r w:rsidRPr="00812C7E">
        <w:rPr>
          <w:rFonts w:eastAsiaTheme="minorHAnsi"/>
          <w:b/>
          <w:lang w:eastAsia="en-US"/>
        </w:rPr>
        <w:t>-</w:t>
      </w:r>
      <w:r>
        <w:rPr>
          <w:rFonts w:eastAsiaTheme="minorHAnsi"/>
          <w:b/>
          <w:lang w:eastAsia="en-US"/>
        </w:rPr>
        <w:t xml:space="preserve"> </w:t>
      </w:r>
      <w:r w:rsidRPr="00440A46">
        <w:t xml:space="preserve">Fakültemiz </w:t>
      </w:r>
      <w:r>
        <w:t>İktisat</w:t>
      </w:r>
      <w:r w:rsidRPr="004E6A3C">
        <w:rPr>
          <w:rFonts w:eastAsiaTheme="minorHAnsi"/>
          <w:lang w:eastAsia="en-US"/>
        </w:rPr>
        <w:t xml:space="preserve"> Bölüm Başkanlığı’nın</w:t>
      </w:r>
      <w:r>
        <w:rPr>
          <w:rFonts w:eastAsiaTheme="minorHAnsi"/>
          <w:lang w:eastAsia="en-US"/>
        </w:rPr>
        <w:t xml:space="preserve"> 25/03/2015 tarih ve 903.07.</w:t>
      </w:r>
      <w:proofErr w:type="gramStart"/>
      <w:r>
        <w:rPr>
          <w:rFonts w:eastAsiaTheme="minorHAnsi"/>
          <w:lang w:eastAsia="en-US"/>
        </w:rPr>
        <w:t>02-14190</w:t>
      </w:r>
      <w:proofErr w:type="gramEnd"/>
      <w:r>
        <w:rPr>
          <w:rFonts w:eastAsiaTheme="minorHAnsi"/>
          <w:lang w:eastAsia="en-US"/>
        </w:rPr>
        <w:t xml:space="preserve"> sayılı yazısı okundu. </w:t>
      </w:r>
    </w:p>
    <w:p w:rsidR="00707747" w:rsidRDefault="00707747" w:rsidP="00707747">
      <w:pPr>
        <w:tabs>
          <w:tab w:val="left" w:pos="1350"/>
        </w:tabs>
        <w:autoSpaceDE w:val="0"/>
        <w:autoSpaceDN w:val="0"/>
        <w:adjustRightInd w:val="0"/>
        <w:jc w:val="both"/>
        <w:rPr>
          <w:rFonts w:eastAsiaTheme="minorHAnsi"/>
          <w:lang w:eastAsia="en-US"/>
        </w:rPr>
      </w:pPr>
      <w:r>
        <w:rPr>
          <w:rFonts w:eastAsiaTheme="minorHAnsi"/>
          <w:lang w:eastAsia="en-US"/>
        </w:rPr>
        <w:tab/>
      </w:r>
    </w:p>
    <w:p w:rsidR="00707747" w:rsidRDefault="00707747" w:rsidP="00707747">
      <w:pPr>
        <w:autoSpaceDE w:val="0"/>
        <w:autoSpaceDN w:val="0"/>
        <w:adjustRightInd w:val="0"/>
        <w:jc w:val="both"/>
        <w:rPr>
          <w:rFonts w:eastAsiaTheme="minorHAnsi"/>
          <w:lang w:eastAsia="en-US"/>
        </w:rPr>
      </w:pPr>
      <w:proofErr w:type="gramStart"/>
      <w:r>
        <w:rPr>
          <w:rFonts w:eastAsiaTheme="minorHAnsi"/>
          <w:lang w:eastAsia="en-US"/>
        </w:rPr>
        <w:t xml:space="preserve">Yapılan görüşmelerden sonra; İktisat </w:t>
      </w:r>
      <w:r w:rsidRPr="004E6A3C">
        <w:rPr>
          <w:rFonts w:eastAsiaTheme="minorHAnsi"/>
          <w:lang w:eastAsia="en-US"/>
        </w:rPr>
        <w:t>Bölüm</w:t>
      </w:r>
      <w:r>
        <w:rPr>
          <w:rFonts w:eastAsiaTheme="minorHAnsi"/>
          <w:lang w:eastAsia="en-US"/>
        </w:rPr>
        <w:t>ü</w:t>
      </w:r>
      <w:r w:rsidRPr="004E6A3C">
        <w:rPr>
          <w:rFonts w:eastAsiaTheme="minorHAnsi"/>
          <w:lang w:eastAsia="en-US"/>
        </w:rPr>
        <w:t xml:space="preserve"> Öğretim Üyesi Prof.</w:t>
      </w:r>
      <w:r>
        <w:rPr>
          <w:rFonts w:eastAsiaTheme="minorHAnsi"/>
          <w:lang w:eastAsia="en-US"/>
        </w:rPr>
        <w:t xml:space="preserve"> </w:t>
      </w:r>
      <w:proofErr w:type="spellStart"/>
      <w:r w:rsidRPr="004E6A3C">
        <w:rPr>
          <w:rFonts w:eastAsiaTheme="minorHAnsi"/>
          <w:lang w:eastAsia="en-US"/>
        </w:rPr>
        <w:t>Dr.</w:t>
      </w:r>
      <w:r>
        <w:rPr>
          <w:rFonts w:eastAsiaTheme="minorHAnsi"/>
          <w:lang w:eastAsia="en-US"/>
        </w:rPr>
        <w:t>Mustafa</w:t>
      </w:r>
      <w:proofErr w:type="spellEnd"/>
      <w:r>
        <w:rPr>
          <w:rFonts w:eastAsiaTheme="minorHAnsi"/>
          <w:lang w:eastAsia="en-US"/>
        </w:rPr>
        <w:t xml:space="preserve"> </w:t>
      </w:r>
      <w:proofErr w:type="spellStart"/>
      <w:r>
        <w:rPr>
          <w:rFonts w:eastAsiaTheme="minorHAnsi"/>
          <w:lang w:eastAsia="en-US"/>
        </w:rPr>
        <w:t>AKAL’ın</w:t>
      </w:r>
      <w:proofErr w:type="spellEnd"/>
      <w:r>
        <w:rPr>
          <w:rFonts w:eastAsiaTheme="minorHAnsi"/>
          <w:lang w:eastAsia="en-US"/>
        </w:rPr>
        <w:t>,</w:t>
      </w:r>
      <w:r w:rsidRPr="004E6A3C">
        <w:rPr>
          <w:rFonts w:eastAsiaTheme="minorHAnsi"/>
          <w:lang w:eastAsia="en-US"/>
        </w:rPr>
        <w:t xml:space="preserve"> </w:t>
      </w:r>
      <w:r>
        <w:rPr>
          <w:rFonts w:eastAsiaTheme="minorHAnsi"/>
          <w:lang w:eastAsia="en-US"/>
        </w:rPr>
        <w:t xml:space="preserve">        </w:t>
      </w:r>
      <w:r>
        <w:rPr>
          <w:rFonts w:eastAsiaTheme="minorHAnsi"/>
          <w:b/>
          <w:i/>
          <w:lang w:eastAsia="en-US"/>
        </w:rPr>
        <w:t>10</w:t>
      </w:r>
      <w:r w:rsidRPr="004E6A3C">
        <w:rPr>
          <w:rFonts w:eastAsiaTheme="minorHAnsi"/>
          <w:b/>
          <w:i/>
          <w:lang w:eastAsia="en-US"/>
        </w:rPr>
        <w:t xml:space="preserve"> </w:t>
      </w:r>
      <w:r>
        <w:rPr>
          <w:rFonts w:eastAsiaTheme="minorHAnsi"/>
          <w:b/>
          <w:i/>
          <w:lang w:eastAsia="en-US"/>
        </w:rPr>
        <w:t>Nisan</w:t>
      </w:r>
      <w:r w:rsidRPr="004E6A3C">
        <w:rPr>
          <w:rFonts w:eastAsiaTheme="minorHAnsi"/>
          <w:b/>
          <w:i/>
          <w:lang w:eastAsia="en-US"/>
        </w:rPr>
        <w:t xml:space="preserve"> 2015</w:t>
      </w:r>
      <w:r w:rsidRPr="004E6A3C">
        <w:rPr>
          <w:rFonts w:eastAsiaTheme="minorHAnsi"/>
          <w:lang w:eastAsia="en-US"/>
        </w:rPr>
        <w:t xml:space="preserve"> </w:t>
      </w:r>
      <w:r w:rsidRPr="00A316F8">
        <w:rPr>
          <w:rFonts w:eastAsiaTheme="minorHAnsi"/>
          <w:b/>
          <w:bCs/>
          <w:i/>
          <w:lang w:eastAsia="en-US"/>
        </w:rPr>
        <w:t>tarihinde</w:t>
      </w:r>
      <w:r>
        <w:rPr>
          <w:rFonts w:eastAsiaTheme="minorHAnsi"/>
          <w:b/>
          <w:bCs/>
          <w:lang w:eastAsia="en-US"/>
        </w:rPr>
        <w:t xml:space="preserve"> </w:t>
      </w:r>
      <w:r>
        <w:rPr>
          <w:rFonts w:eastAsiaTheme="minorHAnsi"/>
          <w:bCs/>
          <w:lang w:eastAsia="en-US"/>
        </w:rPr>
        <w:t>Eskişehir</w:t>
      </w:r>
      <w:r w:rsidRPr="004E6A3C">
        <w:rPr>
          <w:rFonts w:eastAsiaTheme="minorHAnsi"/>
          <w:bCs/>
          <w:lang w:eastAsia="en-US"/>
        </w:rPr>
        <w:t xml:space="preserve"> </w:t>
      </w:r>
      <w:r>
        <w:rPr>
          <w:rFonts w:eastAsiaTheme="minorHAnsi"/>
          <w:bCs/>
          <w:lang w:eastAsia="en-US"/>
        </w:rPr>
        <w:t xml:space="preserve">Anadolu </w:t>
      </w:r>
      <w:r w:rsidRPr="004E6A3C">
        <w:rPr>
          <w:rFonts w:eastAsiaTheme="minorHAnsi"/>
          <w:bCs/>
          <w:lang w:eastAsia="en-US"/>
        </w:rPr>
        <w:t>Üniversitesi</w:t>
      </w:r>
      <w:r>
        <w:rPr>
          <w:rFonts w:eastAsiaTheme="minorHAnsi"/>
          <w:bCs/>
          <w:lang w:eastAsia="en-US"/>
        </w:rPr>
        <w:t>’</w:t>
      </w:r>
      <w:r w:rsidRPr="004E6A3C">
        <w:rPr>
          <w:rFonts w:eastAsiaTheme="minorHAnsi"/>
          <w:bCs/>
          <w:lang w:eastAsia="en-US"/>
        </w:rPr>
        <w:t>nde saat 10.00'da ya</w:t>
      </w:r>
      <w:r>
        <w:rPr>
          <w:rFonts w:eastAsiaTheme="minorHAnsi"/>
          <w:bCs/>
          <w:lang w:eastAsia="en-US"/>
        </w:rPr>
        <w:t xml:space="preserve">pılacak olan </w:t>
      </w:r>
      <w:r>
        <w:t>Doçentlik sözlü sınavına, Asil Jüri Üyesi</w:t>
      </w:r>
      <w:r>
        <w:rPr>
          <w:rFonts w:eastAsiaTheme="minorHAnsi"/>
          <w:bCs/>
          <w:lang w:eastAsia="en-US"/>
        </w:rPr>
        <w:t xml:space="preserve"> </w:t>
      </w:r>
      <w:r w:rsidRPr="00A316F8">
        <w:rPr>
          <w:rFonts w:eastAsiaTheme="minorHAnsi"/>
          <w:b/>
          <w:bCs/>
          <w:i/>
          <w:lang w:eastAsia="en-US"/>
        </w:rPr>
        <w:t xml:space="preserve">olarak </w:t>
      </w:r>
      <w:r w:rsidRPr="004E6A3C">
        <w:rPr>
          <w:rFonts w:eastAsiaTheme="minorHAnsi"/>
          <w:bCs/>
          <w:lang w:eastAsia="en-US"/>
        </w:rPr>
        <w:t>katılmak üzere</w:t>
      </w:r>
      <w:r>
        <w:rPr>
          <w:rFonts w:eastAsiaTheme="minorHAnsi"/>
          <w:bCs/>
          <w:lang w:eastAsia="en-US"/>
        </w:rPr>
        <w:t>; Yurt</w:t>
      </w:r>
      <w:r w:rsidRPr="004E6A3C">
        <w:rPr>
          <w:rFonts w:eastAsiaTheme="minorHAnsi"/>
          <w:lang w:eastAsia="en-US"/>
        </w:rPr>
        <w:t>içinde ve Yurt dışında Görevlendirmelerde Uyulacak E</w:t>
      </w:r>
      <w:r>
        <w:rPr>
          <w:rFonts w:eastAsiaTheme="minorHAnsi"/>
          <w:lang w:eastAsia="en-US"/>
        </w:rPr>
        <w:t xml:space="preserve">saslara ilişkin Yönetmeliğin 2. </w:t>
      </w:r>
      <w:r w:rsidRPr="004E6A3C">
        <w:rPr>
          <w:rFonts w:eastAsiaTheme="minorHAnsi"/>
          <w:lang w:eastAsia="en-US"/>
        </w:rPr>
        <w:t xml:space="preserve">maddesinin </w:t>
      </w:r>
      <w:r>
        <w:rPr>
          <w:rFonts w:eastAsiaTheme="minorHAnsi"/>
          <w:lang w:eastAsia="en-US"/>
        </w:rPr>
        <w:t>(a) fıkrası ve 3. maddesi uyarınca,</w:t>
      </w:r>
      <w:r w:rsidRPr="004E6A3C">
        <w:rPr>
          <w:rFonts w:eastAsiaTheme="minorHAnsi"/>
          <w:lang w:eastAsia="en-US"/>
        </w:rPr>
        <w:t xml:space="preserve"> yolluklu-</w:t>
      </w:r>
      <w:proofErr w:type="spellStart"/>
      <w:r>
        <w:rPr>
          <w:rFonts w:eastAsiaTheme="minorHAnsi"/>
          <w:lang w:eastAsia="en-US"/>
        </w:rPr>
        <w:t>yevmiyeli</w:t>
      </w:r>
      <w:proofErr w:type="spellEnd"/>
      <w:r>
        <w:rPr>
          <w:rFonts w:eastAsiaTheme="minorHAnsi"/>
          <w:lang w:eastAsia="en-US"/>
        </w:rPr>
        <w:t xml:space="preserve">, maaşlı-izinli olarak </w:t>
      </w:r>
      <w:r w:rsidRPr="004E6A3C">
        <w:rPr>
          <w:rFonts w:eastAsiaTheme="minorHAnsi"/>
          <w:lang w:eastAsia="en-US"/>
        </w:rPr>
        <w:t>görevlendirilmesinin uygun olduğuna</w:t>
      </w:r>
      <w:r>
        <w:rPr>
          <w:rFonts w:eastAsiaTheme="minorHAnsi"/>
          <w:lang w:eastAsia="en-US"/>
        </w:rPr>
        <w:t xml:space="preserve"> oybirliği ile karar verildi.</w:t>
      </w:r>
      <w:proofErr w:type="gramEnd"/>
    </w:p>
    <w:p w:rsidR="00707747" w:rsidRDefault="00707747" w:rsidP="00707747">
      <w:pPr>
        <w:jc w:val="both"/>
      </w:pPr>
    </w:p>
    <w:p w:rsidR="00707747" w:rsidRDefault="00707747" w:rsidP="00707747">
      <w:pPr>
        <w:spacing w:line="240" w:lineRule="atLeast"/>
        <w:jc w:val="center"/>
        <w:rPr>
          <w:b/>
          <w:bCs/>
        </w:rPr>
      </w:pPr>
    </w:p>
    <w:p w:rsidR="00707747" w:rsidRDefault="00707747" w:rsidP="00707747">
      <w:pPr>
        <w:autoSpaceDE w:val="0"/>
        <w:autoSpaceDN w:val="0"/>
        <w:adjustRightInd w:val="0"/>
        <w:jc w:val="both"/>
        <w:rPr>
          <w:rFonts w:eastAsiaTheme="minorHAnsi"/>
          <w:lang w:eastAsia="en-US"/>
        </w:rPr>
      </w:pPr>
      <w:r>
        <w:rPr>
          <w:rFonts w:eastAsiaTheme="minorHAnsi"/>
          <w:b/>
          <w:lang w:eastAsia="en-US"/>
        </w:rPr>
        <w:t>10</w:t>
      </w:r>
      <w:r w:rsidRPr="00812C7E">
        <w:rPr>
          <w:rFonts w:eastAsiaTheme="minorHAnsi"/>
          <w:b/>
          <w:lang w:eastAsia="en-US"/>
        </w:rPr>
        <w:t>-</w:t>
      </w:r>
      <w:r>
        <w:rPr>
          <w:rFonts w:eastAsiaTheme="minorHAnsi"/>
          <w:b/>
          <w:lang w:eastAsia="en-US"/>
        </w:rPr>
        <w:t xml:space="preserve"> </w:t>
      </w:r>
      <w:r w:rsidRPr="00440A46">
        <w:t xml:space="preserve">Fakültemiz </w:t>
      </w:r>
      <w:r>
        <w:t>İktisat</w:t>
      </w:r>
      <w:r w:rsidRPr="004E6A3C">
        <w:rPr>
          <w:rFonts w:eastAsiaTheme="minorHAnsi"/>
          <w:lang w:eastAsia="en-US"/>
        </w:rPr>
        <w:t xml:space="preserve"> Bölüm Başkanlığı’nın</w:t>
      </w:r>
      <w:r>
        <w:rPr>
          <w:rFonts w:eastAsiaTheme="minorHAnsi"/>
          <w:lang w:eastAsia="en-US"/>
        </w:rPr>
        <w:t xml:space="preserve"> 25/03/2015 tarih ve 903.07.</w:t>
      </w:r>
      <w:proofErr w:type="gramStart"/>
      <w:r>
        <w:rPr>
          <w:rFonts w:eastAsiaTheme="minorHAnsi"/>
          <w:lang w:eastAsia="en-US"/>
        </w:rPr>
        <w:t>02-14189</w:t>
      </w:r>
      <w:proofErr w:type="gramEnd"/>
      <w:r>
        <w:rPr>
          <w:rFonts w:eastAsiaTheme="minorHAnsi"/>
          <w:lang w:eastAsia="en-US"/>
        </w:rPr>
        <w:t xml:space="preserve"> sayılı yazısı okundu. </w:t>
      </w:r>
    </w:p>
    <w:p w:rsidR="00707747" w:rsidRDefault="00707747" w:rsidP="00707747">
      <w:pPr>
        <w:tabs>
          <w:tab w:val="left" w:pos="1350"/>
        </w:tabs>
        <w:autoSpaceDE w:val="0"/>
        <w:autoSpaceDN w:val="0"/>
        <w:adjustRightInd w:val="0"/>
        <w:jc w:val="both"/>
        <w:rPr>
          <w:rFonts w:eastAsiaTheme="minorHAnsi"/>
          <w:lang w:eastAsia="en-US"/>
        </w:rPr>
      </w:pPr>
      <w:r>
        <w:rPr>
          <w:rFonts w:eastAsiaTheme="minorHAnsi"/>
          <w:lang w:eastAsia="en-US"/>
        </w:rPr>
        <w:tab/>
      </w:r>
    </w:p>
    <w:p w:rsidR="00707747" w:rsidRDefault="00707747" w:rsidP="00707747">
      <w:pPr>
        <w:autoSpaceDE w:val="0"/>
        <w:autoSpaceDN w:val="0"/>
        <w:adjustRightInd w:val="0"/>
        <w:jc w:val="both"/>
        <w:rPr>
          <w:rFonts w:eastAsiaTheme="minorHAnsi"/>
          <w:lang w:eastAsia="en-US"/>
        </w:rPr>
      </w:pPr>
      <w:proofErr w:type="gramStart"/>
      <w:r>
        <w:rPr>
          <w:rFonts w:eastAsiaTheme="minorHAnsi"/>
          <w:lang w:eastAsia="en-US"/>
        </w:rPr>
        <w:t xml:space="preserve">Yapılan görüşmelerden sonra; İktisat </w:t>
      </w:r>
      <w:r w:rsidRPr="004E6A3C">
        <w:rPr>
          <w:rFonts w:eastAsiaTheme="minorHAnsi"/>
          <w:lang w:eastAsia="en-US"/>
        </w:rPr>
        <w:t>Bölüm</w:t>
      </w:r>
      <w:r>
        <w:rPr>
          <w:rFonts w:eastAsiaTheme="minorHAnsi"/>
          <w:lang w:eastAsia="en-US"/>
        </w:rPr>
        <w:t>ü</w:t>
      </w:r>
      <w:r w:rsidRPr="004E6A3C">
        <w:rPr>
          <w:rFonts w:eastAsiaTheme="minorHAnsi"/>
          <w:lang w:eastAsia="en-US"/>
        </w:rPr>
        <w:t xml:space="preserve"> Öğretim Üyesi Prof.</w:t>
      </w:r>
      <w:r>
        <w:rPr>
          <w:rFonts w:eastAsiaTheme="minorHAnsi"/>
          <w:lang w:eastAsia="en-US"/>
        </w:rPr>
        <w:t xml:space="preserve"> </w:t>
      </w:r>
      <w:proofErr w:type="spellStart"/>
      <w:r w:rsidRPr="004E6A3C">
        <w:rPr>
          <w:rFonts w:eastAsiaTheme="minorHAnsi"/>
          <w:lang w:eastAsia="en-US"/>
        </w:rPr>
        <w:t>Dr.</w:t>
      </w:r>
      <w:r>
        <w:rPr>
          <w:rFonts w:eastAsiaTheme="minorHAnsi"/>
          <w:lang w:eastAsia="en-US"/>
        </w:rPr>
        <w:t>Aziz</w:t>
      </w:r>
      <w:proofErr w:type="spellEnd"/>
      <w:r>
        <w:rPr>
          <w:rFonts w:eastAsiaTheme="minorHAnsi"/>
          <w:lang w:eastAsia="en-US"/>
        </w:rPr>
        <w:t xml:space="preserve"> </w:t>
      </w:r>
      <w:proofErr w:type="spellStart"/>
      <w:r>
        <w:rPr>
          <w:rFonts w:eastAsiaTheme="minorHAnsi"/>
          <w:lang w:eastAsia="en-US"/>
        </w:rPr>
        <w:t>KUTLAR’ın</w:t>
      </w:r>
      <w:proofErr w:type="spellEnd"/>
      <w:r>
        <w:rPr>
          <w:rFonts w:eastAsiaTheme="minorHAnsi"/>
          <w:lang w:eastAsia="en-US"/>
        </w:rPr>
        <w:t>,</w:t>
      </w:r>
      <w:r w:rsidRPr="004E6A3C">
        <w:rPr>
          <w:rFonts w:eastAsiaTheme="minorHAnsi"/>
          <w:lang w:eastAsia="en-US"/>
        </w:rPr>
        <w:t xml:space="preserve"> </w:t>
      </w:r>
      <w:r>
        <w:rPr>
          <w:rFonts w:eastAsiaTheme="minorHAnsi"/>
          <w:lang w:eastAsia="en-US"/>
        </w:rPr>
        <w:t xml:space="preserve">        </w:t>
      </w:r>
      <w:r>
        <w:rPr>
          <w:rFonts w:eastAsiaTheme="minorHAnsi"/>
          <w:b/>
          <w:i/>
          <w:lang w:eastAsia="en-US"/>
        </w:rPr>
        <w:t>30 Mart</w:t>
      </w:r>
      <w:r w:rsidRPr="004E6A3C">
        <w:rPr>
          <w:rFonts w:eastAsiaTheme="minorHAnsi"/>
          <w:b/>
          <w:i/>
          <w:lang w:eastAsia="en-US"/>
        </w:rPr>
        <w:t xml:space="preserve"> 2015</w:t>
      </w:r>
      <w:r w:rsidRPr="004E6A3C">
        <w:rPr>
          <w:rFonts w:eastAsiaTheme="minorHAnsi"/>
          <w:lang w:eastAsia="en-US"/>
        </w:rPr>
        <w:t xml:space="preserve"> </w:t>
      </w:r>
      <w:r w:rsidRPr="00A316F8">
        <w:rPr>
          <w:rFonts w:eastAsiaTheme="minorHAnsi"/>
          <w:b/>
          <w:bCs/>
          <w:i/>
          <w:lang w:eastAsia="en-US"/>
        </w:rPr>
        <w:t>tarihinde</w:t>
      </w:r>
      <w:r>
        <w:rPr>
          <w:rFonts w:eastAsiaTheme="minorHAnsi"/>
          <w:b/>
          <w:bCs/>
          <w:lang w:eastAsia="en-US"/>
        </w:rPr>
        <w:t xml:space="preserve"> </w:t>
      </w:r>
      <w:r>
        <w:rPr>
          <w:rFonts w:eastAsiaTheme="minorHAnsi"/>
          <w:bCs/>
          <w:lang w:eastAsia="en-US"/>
        </w:rPr>
        <w:t xml:space="preserve">Ankara TED </w:t>
      </w:r>
      <w:r w:rsidRPr="004E6A3C">
        <w:rPr>
          <w:rFonts w:eastAsiaTheme="minorHAnsi"/>
          <w:bCs/>
          <w:lang w:eastAsia="en-US"/>
        </w:rPr>
        <w:t>Üniversitesi</w:t>
      </w:r>
      <w:r>
        <w:rPr>
          <w:rFonts w:eastAsiaTheme="minorHAnsi"/>
          <w:bCs/>
          <w:lang w:eastAsia="en-US"/>
        </w:rPr>
        <w:t>’</w:t>
      </w:r>
      <w:r w:rsidRPr="004E6A3C">
        <w:rPr>
          <w:rFonts w:eastAsiaTheme="minorHAnsi"/>
          <w:bCs/>
          <w:lang w:eastAsia="en-US"/>
        </w:rPr>
        <w:t>nde saat 10.00'da ya</w:t>
      </w:r>
      <w:r>
        <w:rPr>
          <w:rFonts w:eastAsiaTheme="minorHAnsi"/>
          <w:bCs/>
          <w:lang w:eastAsia="en-US"/>
        </w:rPr>
        <w:t xml:space="preserve">pılacak olan </w:t>
      </w:r>
      <w:r>
        <w:t>Doçentlik sözlü sınavına, Asil Jüri Üyesi</w:t>
      </w:r>
      <w:r>
        <w:rPr>
          <w:rFonts w:eastAsiaTheme="minorHAnsi"/>
          <w:bCs/>
          <w:lang w:eastAsia="en-US"/>
        </w:rPr>
        <w:t xml:space="preserve"> </w:t>
      </w:r>
      <w:r w:rsidRPr="00A316F8">
        <w:rPr>
          <w:rFonts w:eastAsiaTheme="minorHAnsi"/>
          <w:b/>
          <w:bCs/>
          <w:i/>
          <w:lang w:eastAsia="en-US"/>
        </w:rPr>
        <w:t xml:space="preserve">olarak </w:t>
      </w:r>
      <w:r w:rsidRPr="004E6A3C">
        <w:rPr>
          <w:rFonts w:eastAsiaTheme="minorHAnsi"/>
          <w:bCs/>
          <w:lang w:eastAsia="en-US"/>
        </w:rPr>
        <w:t>katılmak üzere</w:t>
      </w:r>
      <w:r>
        <w:rPr>
          <w:rFonts w:eastAsiaTheme="minorHAnsi"/>
          <w:bCs/>
          <w:lang w:eastAsia="en-US"/>
        </w:rPr>
        <w:t>; Yurt</w:t>
      </w:r>
      <w:r w:rsidRPr="004E6A3C">
        <w:rPr>
          <w:rFonts w:eastAsiaTheme="minorHAnsi"/>
          <w:lang w:eastAsia="en-US"/>
        </w:rPr>
        <w:t>içinde ve Yurt dışında Görevlendirmelerde Uyulacak E</w:t>
      </w:r>
      <w:r>
        <w:rPr>
          <w:rFonts w:eastAsiaTheme="minorHAnsi"/>
          <w:lang w:eastAsia="en-US"/>
        </w:rPr>
        <w:t xml:space="preserve">saslara ilişkin Yönetmeliğin 2. </w:t>
      </w:r>
      <w:r w:rsidRPr="004E6A3C">
        <w:rPr>
          <w:rFonts w:eastAsiaTheme="minorHAnsi"/>
          <w:lang w:eastAsia="en-US"/>
        </w:rPr>
        <w:t xml:space="preserve">maddesinin </w:t>
      </w:r>
      <w:r>
        <w:rPr>
          <w:rFonts w:eastAsiaTheme="minorHAnsi"/>
          <w:lang w:eastAsia="en-US"/>
        </w:rPr>
        <w:t>(a) fıkrası ve 3. maddesi uyarınca,</w:t>
      </w:r>
      <w:r w:rsidRPr="004E6A3C">
        <w:rPr>
          <w:rFonts w:eastAsiaTheme="minorHAnsi"/>
          <w:lang w:eastAsia="en-US"/>
        </w:rPr>
        <w:t xml:space="preserve"> yolluklu-</w:t>
      </w:r>
      <w:proofErr w:type="spellStart"/>
      <w:r>
        <w:rPr>
          <w:rFonts w:eastAsiaTheme="minorHAnsi"/>
          <w:lang w:eastAsia="en-US"/>
        </w:rPr>
        <w:t>yevmiyeli</w:t>
      </w:r>
      <w:proofErr w:type="spellEnd"/>
      <w:r>
        <w:rPr>
          <w:rFonts w:eastAsiaTheme="minorHAnsi"/>
          <w:lang w:eastAsia="en-US"/>
        </w:rPr>
        <w:t xml:space="preserve">, maaşlı-izinli olarak </w:t>
      </w:r>
      <w:r w:rsidRPr="004E6A3C">
        <w:rPr>
          <w:rFonts w:eastAsiaTheme="minorHAnsi"/>
          <w:lang w:eastAsia="en-US"/>
        </w:rPr>
        <w:t>görevlendirilmesinin uygun olduğuna</w:t>
      </w:r>
      <w:r>
        <w:rPr>
          <w:rFonts w:eastAsiaTheme="minorHAnsi"/>
          <w:lang w:eastAsia="en-US"/>
        </w:rPr>
        <w:t xml:space="preserve"> oybirliği ile karar verildi.</w:t>
      </w:r>
      <w:proofErr w:type="gramEnd"/>
    </w:p>
    <w:p w:rsidR="00707747" w:rsidRDefault="00707747" w:rsidP="00707747">
      <w:pPr>
        <w:spacing w:line="240" w:lineRule="atLeast"/>
        <w:jc w:val="center"/>
        <w:rPr>
          <w:b/>
          <w:bCs/>
        </w:rPr>
      </w:pPr>
    </w:p>
    <w:p w:rsidR="00707747" w:rsidRDefault="00707747" w:rsidP="00707747">
      <w:pPr>
        <w:autoSpaceDE w:val="0"/>
        <w:autoSpaceDN w:val="0"/>
        <w:adjustRightInd w:val="0"/>
        <w:jc w:val="both"/>
        <w:rPr>
          <w:rFonts w:eastAsiaTheme="minorHAnsi"/>
          <w:lang w:eastAsia="en-US"/>
        </w:rPr>
      </w:pPr>
      <w:r>
        <w:rPr>
          <w:rFonts w:eastAsiaTheme="minorHAnsi"/>
          <w:b/>
          <w:lang w:eastAsia="en-US"/>
        </w:rPr>
        <w:t>11</w:t>
      </w:r>
      <w:r w:rsidRPr="00812C7E">
        <w:rPr>
          <w:rFonts w:eastAsiaTheme="minorHAnsi"/>
          <w:b/>
          <w:lang w:eastAsia="en-US"/>
        </w:rPr>
        <w:t>-</w:t>
      </w:r>
      <w:r>
        <w:rPr>
          <w:rFonts w:eastAsiaTheme="minorHAnsi"/>
          <w:b/>
          <w:lang w:eastAsia="en-US"/>
        </w:rPr>
        <w:t xml:space="preserve"> </w:t>
      </w:r>
      <w:r w:rsidRPr="00440A46">
        <w:t xml:space="preserve">Fakültemiz </w:t>
      </w:r>
      <w:r>
        <w:t>İktisat</w:t>
      </w:r>
      <w:r w:rsidRPr="004E6A3C">
        <w:rPr>
          <w:rFonts w:eastAsiaTheme="minorHAnsi"/>
          <w:lang w:eastAsia="en-US"/>
        </w:rPr>
        <w:t xml:space="preserve"> Bölüm Başkanlığı’nın</w:t>
      </w:r>
      <w:r>
        <w:rPr>
          <w:rFonts w:eastAsiaTheme="minorHAnsi"/>
          <w:lang w:eastAsia="en-US"/>
        </w:rPr>
        <w:t xml:space="preserve"> 25/03/2015 tarih ve 903.07.</w:t>
      </w:r>
      <w:proofErr w:type="gramStart"/>
      <w:r>
        <w:rPr>
          <w:rFonts w:eastAsiaTheme="minorHAnsi"/>
          <w:lang w:eastAsia="en-US"/>
        </w:rPr>
        <w:t>02-14188</w:t>
      </w:r>
      <w:proofErr w:type="gramEnd"/>
      <w:r>
        <w:rPr>
          <w:rFonts w:eastAsiaTheme="minorHAnsi"/>
          <w:lang w:eastAsia="en-US"/>
        </w:rPr>
        <w:t xml:space="preserve"> sayılı yazısı okundu. </w:t>
      </w:r>
    </w:p>
    <w:p w:rsidR="00707747" w:rsidRDefault="00707747" w:rsidP="00707747">
      <w:pPr>
        <w:tabs>
          <w:tab w:val="left" w:pos="1350"/>
        </w:tabs>
        <w:autoSpaceDE w:val="0"/>
        <w:autoSpaceDN w:val="0"/>
        <w:adjustRightInd w:val="0"/>
        <w:jc w:val="both"/>
        <w:rPr>
          <w:rFonts w:eastAsiaTheme="minorHAnsi"/>
          <w:lang w:eastAsia="en-US"/>
        </w:rPr>
      </w:pPr>
      <w:r>
        <w:rPr>
          <w:rFonts w:eastAsiaTheme="minorHAnsi"/>
          <w:lang w:eastAsia="en-US"/>
        </w:rPr>
        <w:tab/>
      </w:r>
    </w:p>
    <w:p w:rsidR="00707747" w:rsidRDefault="00707747" w:rsidP="00707747">
      <w:pPr>
        <w:autoSpaceDE w:val="0"/>
        <w:autoSpaceDN w:val="0"/>
        <w:adjustRightInd w:val="0"/>
        <w:jc w:val="both"/>
        <w:rPr>
          <w:rFonts w:eastAsiaTheme="minorHAnsi"/>
          <w:lang w:eastAsia="en-US"/>
        </w:rPr>
      </w:pPr>
      <w:proofErr w:type="gramStart"/>
      <w:r>
        <w:rPr>
          <w:rFonts w:eastAsiaTheme="minorHAnsi"/>
          <w:lang w:eastAsia="en-US"/>
        </w:rPr>
        <w:t xml:space="preserve">Yapılan görüşmelerden sonra; İktisat </w:t>
      </w:r>
      <w:r w:rsidRPr="004E6A3C">
        <w:rPr>
          <w:rFonts w:eastAsiaTheme="minorHAnsi"/>
          <w:lang w:eastAsia="en-US"/>
        </w:rPr>
        <w:t>Bölüm</w:t>
      </w:r>
      <w:r>
        <w:rPr>
          <w:rFonts w:eastAsiaTheme="minorHAnsi"/>
          <w:lang w:eastAsia="en-US"/>
        </w:rPr>
        <w:t>ü</w:t>
      </w:r>
      <w:r w:rsidRPr="004E6A3C">
        <w:rPr>
          <w:rFonts w:eastAsiaTheme="minorHAnsi"/>
          <w:lang w:eastAsia="en-US"/>
        </w:rPr>
        <w:t xml:space="preserve"> Öğretim Üyesi Prof.</w:t>
      </w:r>
      <w:r>
        <w:rPr>
          <w:rFonts w:eastAsiaTheme="minorHAnsi"/>
          <w:lang w:eastAsia="en-US"/>
        </w:rPr>
        <w:t xml:space="preserve"> </w:t>
      </w:r>
      <w:proofErr w:type="spellStart"/>
      <w:r w:rsidRPr="004E6A3C">
        <w:rPr>
          <w:rFonts w:eastAsiaTheme="minorHAnsi"/>
          <w:lang w:eastAsia="en-US"/>
        </w:rPr>
        <w:t>Dr.</w:t>
      </w:r>
      <w:r>
        <w:rPr>
          <w:rFonts w:eastAsiaTheme="minorHAnsi"/>
          <w:lang w:eastAsia="en-US"/>
        </w:rPr>
        <w:t>Aziz</w:t>
      </w:r>
      <w:proofErr w:type="spellEnd"/>
      <w:r>
        <w:rPr>
          <w:rFonts w:eastAsiaTheme="minorHAnsi"/>
          <w:lang w:eastAsia="en-US"/>
        </w:rPr>
        <w:t xml:space="preserve"> </w:t>
      </w:r>
      <w:proofErr w:type="spellStart"/>
      <w:r>
        <w:rPr>
          <w:rFonts w:eastAsiaTheme="minorHAnsi"/>
          <w:lang w:eastAsia="en-US"/>
        </w:rPr>
        <w:t>KUTLAR’ın</w:t>
      </w:r>
      <w:proofErr w:type="spellEnd"/>
      <w:r>
        <w:rPr>
          <w:rFonts w:eastAsiaTheme="minorHAnsi"/>
          <w:lang w:eastAsia="en-US"/>
        </w:rPr>
        <w:t>,</w:t>
      </w:r>
      <w:r w:rsidRPr="004E6A3C">
        <w:rPr>
          <w:rFonts w:eastAsiaTheme="minorHAnsi"/>
          <w:lang w:eastAsia="en-US"/>
        </w:rPr>
        <w:t xml:space="preserve"> </w:t>
      </w:r>
      <w:r>
        <w:rPr>
          <w:rFonts w:eastAsiaTheme="minorHAnsi"/>
          <w:lang w:eastAsia="en-US"/>
        </w:rPr>
        <w:t xml:space="preserve">        </w:t>
      </w:r>
      <w:r>
        <w:rPr>
          <w:rFonts w:eastAsiaTheme="minorHAnsi"/>
          <w:b/>
          <w:i/>
          <w:lang w:eastAsia="en-US"/>
        </w:rPr>
        <w:t>10 Nisan</w:t>
      </w:r>
      <w:r w:rsidRPr="004E6A3C">
        <w:rPr>
          <w:rFonts w:eastAsiaTheme="minorHAnsi"/>
          <w:b/>
          <w:i/>
          <w:lang w:eastAsia="en-US"/>
        </w:rPr>
        <w:t xml:space="preserve"> 2015</w:t>
      </w:r>
      <w:r w:rsidRPr="004E6A3C">
        <w:rPr>
          <w:rFonts w:eastAsiaTheme="minorHAnsi"/>
          <w:lang w:eastAsia="en-US"/>
        </w:rPr>
        <w:t xml:space="preserve"> </w:t>
      </w:r>
      <w:r w:rsidRPr="00A316F8">
        <w:rPr>
          <w:rFonts w:eastAsiaTheme="minorHAnsi"/>
          <w:b/>
          <w:bCs/>
          <w:i/>
          <w:lang w:eastAsia="en-US"/>
        </w:rPr>
        <w:t>tarihinde</w:t>
      </w:r>
      <w:r>
        <w:rPr>
          <w:rFonts w:eastAsiaTheme="minorHAnsi"/>
          <w:b/>
          <w:bCs/>
          <w:lang w:eastAsia="en-US"/>
        </w:rPr>
        <w:t xml:space="preserve"> </w:t>
      </w:r>
      <w:r>
        <w:rPr>
          <w:rFonts w:eastAsiaTheme="minorHAnsi"/>
          <w:bCs/>
          <w:lang w:eastAsia="en-US"/>
        </w:rPr>
        <w:t xml:space="preserve">İstanbul Yeditepe </w:t>
      </w:r>
      <w:r w:rsidRPr="004E6A3C">
        <w:rPr>
          <w:rFonts w:eastAsiaTheme="minorHAnsi"/>
          <w:bCs/>
          <w:lang w:eastAsia="en-US"/>
        </w:rPr>
        <w:t>Üniversitesi</w:t>
      </w:r>
      <w:r>
        <w:rPr>
          <w:rFonts w:eastAsiaTheme="minorHAnsi"/>
          <w:bCs/>
          <w:lang w:eastAsia="en-US"/>
        </w:rPr>
        <w:t>’</w:t>
      </w:r>
      <w:r w:rsidRPr="004E6A3C">
        <w:rPr>
          <w:rFonts w:eastAsiaTheme="minorHAnsi"/>
          <w:bCs/>
          <w:lang w:eastAsia="en-US"/>
        </w:rPr>
        <w:t>nde saat 10.00'da ya</w:t>
      </w:r>
      <w:r>
        <w:rPr>
          <w:rFonts w:eastAsiaTheme="minorHAnsi"/>
          <w:bCs/>
          <w:lang w:eastAsia="en-US"/>
        </w:rPr>
        <w:t xml:space="preserve">pılacak olan </w:t>
      </w:r>
      <w:r>
        <w:t>Doçentlik sözlü sınavına, Asil Jüri Üyesi</w:t>
      </w:r>
      <w:r>
        <w:rPr>
          <w:rFonts w:eastAsiaTheme="minorHAnsi"/>
          <w:bCs/>
          <w:lang w:eastAsia="en-US"/>
        </w:rPr>
        <w:t xml:space="preserve"> </w:t>
      </w:r>
      <w:r w:rsidRPr="00A316F8">
        <w:rPr>
          <w:rFonts w:eastAsiaTheme="minorHAnsi"/>
          <w:b/>
          <w:bCs/>
          <w:i/>
          <w:lang w:eastAsia="en-US"/>
        </w:rPr>
        <w:t xml:space="preserve">olarak </w:t>
      </w:r>
      <w:r w:rsidRPr="004E6A3C">
        <w:rPr>
          <w:rFonts w:eastAsiaTheme="minorHAnsi"/>
          <w:bCs/>
          <w:lang w:eastAsia="en-US"/>
        </w:rPr>
        <w:t>katılmak üzere</w:t>
      </w:r>
      <w:r>
        <w:rPr>
          <w:rFonts w:eastAsiaTheme="minorHAnsi"/>
          <w:bCs/>
          <w:lang w:eastAsia="en-US"/>
        </w:rPr>
        <w:t>; Yurt</w:t>
      </w:r>
      <w:r w:rsidRPr="004E6A3C">
        <w:rPr>
          <w:rFonts w:eastAsiaTheme="minorHAnsi"/>
          <w:lang w:eastAsia="en-US"/>
        </w:rPr>
        <w:t>içinde ve Yurt dışında Görevlendirmelerde Uyulacak E</w:t>
      </w:r>
      <w:r>
        <w:rPr>
          <w:rFonts w:eastAsiaTheme="minorHAnsi"/>
          <w:lang w:eastAsia="en-US"/>
        </w:rPr>
        <w:t xml:space="preserve">saslara ilişkin Yönetmeliğin 2. </w:t>
      </w:r>
      <w:r w:rsidRPr="004E6A3C">
        <w:rPr>
          <w:rFonts w:eastAsiaTheme="minorHAnsi"/>
          <w:lang w:eastAsia="en-US"/>
        </w:rPr>
        <w:t xml:space="preserve">maddesinin </w:t>
      </w:r>
      <w:r>
        <w:rPr>
          <w:rFonts w:eastAsiaTheme="minorHAnsi"/>
          <w:lang w:eastAsia="en-US"/>
        </w:rPr>
        <w:t>(a) fıkrası ve 3. maddesi uyarınca,</w:t>
      </w:r>
      <w:r w:rsidRPr="004E6A3C">
        <w:rPr>
          <w:rFonts w:eastAsiaTheme="minorHAnsi"/>
          <w:lang w:eastAsia="en-US"/>
        </w:rPr>
        <w:t xml:space="preserve"> yolluklu-</w:t>
      </w:r>
      <w:proofErr w:type="spellStart"/>
      <w:r>
        <w:rPr>
          <w:rFonts w:eastAsiaTheme="minorHAnsi"/>
          <w:lang w:eastAsia="en-US"/>
        </w:rPr>
        <w:t>yevmiyeli</w:t>
      </w:r>
      <w:proofErr w:type="spellEnd"/>
      <w:r>
        <w:rPr>
          <w:rFonts w:eastAsiaTheme="minorHAnsi"/>
          <w:lang w:eastAsia="en-US"/>
        </w:rPr>
        <w:t xml:space="preserve">, maaşlı-izinli olarak </w:t>
      </w:r>
      <w:r w:rsidRPr="004E6A3C">
        <w:rPr>
          <w:rFonts w:eastAsiaTheme="minorHAnsi"/>
          <w:lang w:eastAsia="en-US"/>
        </w:rPr>
        <w:t>görevlendirilmesinin uygun olduğuna</w:t>
      </w:r>
      <w:r>
        <w:rPr>
          <w:rFonts w:eastAsiaTheme="minorHAnsi"/>
          <w:lang w:eastAsia="en-US"/>
        </w:rPr>
        <w:t xml:space="preserve"> oybirliği ile karar verildi.</w:t>
      </w:r>
      <w:proofErr w:type="gramEnd"/>
    </w:p>
    <w:p w:rsidR="00707747" w:rsidRDefault="00707747" w:rsidP="00707747">
      <w:pPr>
        <w:spacing w:line="240" w:lineRule="atLeast"/>
        <w:jc w:val="center"/>
        <w:rPr>
          <w:b/>
          <w:bCs/>
        </w:rPr>
      </w:pPr>
    </w:p>
    <w:p w:rsidR="00707747" w:rsidRDefault="00707747" w:rsidP="00707747">
      <w:pPr>
        <w:spacing w:line="240" w:lineRule="atLeast"/>
        <w:jc w:val="center"/>
        <w:rPr>
          <w:b/>
          <w:bCs/>
        </w:rPr>
      </w:pPr>
    </w:p>
    <w:p w:rsidR="00707747" w:rsidRPr="00AC75B6" w:rsidRDefault="00707747" w:rsidP="00707747">
      <w:pPr>
        <w:jc w:val="both"/>
      </w:pPr>
      <w:r>
        <w:rPr>
          <w:b/>
        </w:rPr>
        <w:t>12</w:t>
      </w:r>
      <w:r w:rsidRPr="00AC75B6">
        <w:rPr>
          <w:b/>
        </w:rPr>
        <w:t xml:space="preserve">- </w:t>
      </w:r>
      <w:r w:rsidRPr="00094F80">
        <w:t xml:space="preserve">Fakültemiz </w:t>
      </w:r>
      <w:r>
        <w:t>Maliye</w:t>
      </w:r>
      <w:r w:rsidRPr="00AC75B6">
        <w:t xml:space="preserve"> Bölüm Başkanlığı’nın 20/</w:t>
      </w:r>
      <w:r>
        <w:t>03</w:t>
      </w:r>
      <w:r w:rsidRPr="00AC75B6">
        <w:t>/</w:t>
      </w:r>
      <w:r>
        <w:t>2015</w:t>
      </w:r>
      <w:r w:rsidRPr="00AC75B6">
        <w:t xml:space="preserve"> tarih ve 302.</w:t>
      </w:r>
      <w:proofErr w:type="gramStart"/>
      <w:r w:rsidRPr="00AC75B6">
        <w:t>02-</w:t>
      </w:r>
      <w:r>
        <w:t>13376</w:t>
      </w:r>
      <w:proofErr w:type="gramEnd"/>
      <w:r w:rsidRPr="00AC75B6">
        <w:t xml:space="preserve"> sayılı yazısı okundu. </w:t>
      </w:r>
    </w:p>
    <w:p w:rsidR="00707747" w:rsidRPr="00AC75B6" w:rsidRDefault="00707747" w:rsidP="00707747">
      <w:pPr>
        <w:jc w:val="both"/>
      </w:pPr>
    </w:p>
    <w:p w:rsidR="00707747" w:rsidRDefault="00707747" w:rsidP="00707747">
      <w:pPr>
        <w:jc w:val="both"/>
      </w:pPr>
      <w:r w:rsidRPr="000E0BF7">
        <w:t>Yapılan görüşmelerden sonra;</w:t>
      </w:r>
      <w:r>
        <w:t xml:space="preserve"> </w:t>
      </w:r>
      <w:proofErr w:type="gramStart"/>
      <w:r>
        <w:t>2014-2015</w:t>
      </w:r>
      <w:proofErr w:type="gramEnd"/>
      <w:r>
        <w:t xml:space="preserve"> Eğitim-Öğretim yılı ara dönemde merkezi yatay geçişle Maliye Bölümü’ne yerleşmiş olan </w:t>
      </w:r>
      <w:proofErr w:type="spellStart"/>
      <w:r>
        <w:t>G1403</w:t>
      </w:r>
      <w:proofErr w:type="spellEnd"/>
      <w:r>
        <w:t xml:space="preserve">.12255 no.lu Berna </w:t>
      </w:r>
      <w:proofErr w:type="spellStart"/>
      <w:r>
        <w:t>ÇİÇEK’in</w:t>
      </w:r>
      <w:proofErr w:type="spellEnd"/>
      <w:r>
        <w:t xml:space="preserve"> </w:t>
      </w:r>
      <w:proofErr w:type="spellStart"/>
      <w:r>
        <w:t>AKTS</w:t>
      </w:r>
      <w:proofErr w:type="spellEnd"/>
      <w:r>
        <w:t xml:space="preserve"> eksiğini tamamlayabilmek için başka bölümden ders alma talebi ile ilgili başvurusunun, akademik takvimde belirtilen mazeretli derse yazılma tarihlerinde sonra talep edilmiş olması ve eğitimin </w:t>
      </w:r>
      <w:proofErr w:type="spellStart"/>
      <w:r>
        <w:t>6’ıncı</w:t>
      </w:r>
      <w:proofErr w:type="spellEnd"/>
      <w:r>
        <w:t xml:space="preserve"> haftasında olunması sebebiyle </w:t>
      </w:r>
      <w:r w:rsidRPr="00880852">
        <w:rPr>
          <w:b/>
        </w:rPr>
        <w:t>uygun olmadığına</w:t>
      </w:r>
      <w:r>
        <w:t xml:space="preserve"> oybirliği ile karar verildi. </w:t>
      </w:r>
    </w:p>
    <w:p w:rsidR="00707747" w:rsidRDefault="00707747" w:rsidP="00707747">
      <w:pPr>
        <w:spacing w:line="240" w:lineRule="atLeast"/>
        <w:rPr>
          <w:b/>
          <w:bCs/>
        </w:rPr>
      </w:pPr>
    </w:p>
    <w:p w:rsidR="00707747" w:rsidRDefault="00707747" w:rsidP="00707747">
      <w:pPr>
        <w:spacing w:line="240" w:lineRule="atLeast"/>
        <w:jc w:val="center"/>
        <w:rPr>
          <w:b/>
          <w:bCs/>
        </w:rPr>
      </w:pPr>
    </w:p>
    <w:p w:rsidR="00707747" w:rsidRDefault="00707747" w:rsidP="00707747">
      <w:pPr>
        <w:jc w:val="both"/>
      </w:pPr>
      <w:r>
        <w:rPr>
          <w:b/>
        </w:rPr>
        <w:t>13</w:t>
      </w:r>
      <w:r w:rsidRPr="001345CD">
        <w:rPr>
          <w:b/>
        </w:rPr>
        <w:t xml:space="preserve">- </w:t>
      </w:r>
      <w:r w:rsidRPr="00440A46">
        <w:t xml:space="preserve">Fakültemiz </w:t>
      </w:r>
      <w:r>
        <w:t xml:space="preserve">Siyaset Bilimi ve Kamu Yönetimi Bölüm Başkanlığı’nın </w:t>
      </w:r>
      <w:proofErr w:type="gramStart"/>
      <w:r>
        <w:t>25/03/2015</w:t>
      </w:r>
      <w:proofErr w:type="gramEnd"/>
      <w:r>
        <w:t xml:space="preserve"> tarih ve 903.07.02/14194 sayılı yazısı okundu. </w:t>
      </w:r>
    </w:p>
    <w:p w:rsidR="00707747" w:rsidRPr="00A70E51" w:rsidRDefault="00707747" w:rsidP="00707747">
      <w:pPr>
        <w:jc w:val="both"/>
      </w:pPr>
    </w:p>
    <w:p w:rsidR="00707747" w:rsidRDefault="00707747" w:rsidP="00707747">
      <w:pPr>
        <w:jc w:val="both"/>
      </w:pPr>
      <w:r>
        <w:t>Yapılan görüşmelerden sonra;</w:t>
      </w:r>
      <w:r w:rsidRPr="00B872C5">
        <w:t xml:space="preserve"> </w:t>
      </w:r>
      <w:r>
        <w:t xml:space="preserve">Siyaset Bilimi ve Kamu Yönetimi Bölümü öğretim üyesi </w:t>
      </w:r>
      <w:proofErr w:type="spellStart"/>
      <w:proofErr w:type="gramStart"/>
      <w:r>
        <w:t>Prof.Dr</w:t>
      </w:r>
      <w:proofErr w:type="spellEnd"/>
      <w:r>
        <w:t>.Hamza</w:t>
      </w:r>
      <w:proofErr w:type="gramEnd"/>
      <w:r>
        <w:t xml:space="preserve"> </w:t>
      </w:r>
      <w:proofErr w:type="spellStart"/>
      <w:r>
        <w:t>AL’ın</w:t>
      </w:r>
      <w:proofErr w:type="spellEnd"/>
      <w:r>
        <w:t xml:space="preserve"> 26-28 Mart 2015 tarihlerinde  Ankara/Ölçme Seçme ve Yerleştirme Merkezi Başkanlığı tarafından yapılacak İçişleri Bakanlığı Kaymakam Adaylığı Giriş Sınavı’nın Kapalı Döneminde görev almak üzere, </w:t>
      </w:r>
      <w:r w:rsidRPr="009F41E3">
        <w:t xml:space="preserve">2547 sayılı Yükseköğretim Kanunu’nun 39. maddesi ile Yurtiçinde ve Yurtdışında Görevlendirmelerde Uyulacak Esaslara İlişkin Yönetmeliğin </w:t>
      </w:r>
      <w:r w:rsidRPr="009B0D8E">
        <w:t xml:space="preserve">2. maddesinin (a) fıkrası </w:t>
      </w:r>
      <w:r>
        <w:t>ve 3. maddesi</w:t>
      </w:r>
      <w:r w:rsidRPr="009F41E3">
        <w:t xml:space="preserve"> </w:t>
      </w:r>
      <w:r>
        <w:t>uyarınca yolluksuz-</w:t>
      </w:r>
      <w:proofErr w:type="spellStart"/>
      <w:r>
        <w:t>yevmiyesiz</w:t>
      </w:r>
      <w:proofErr w:type="spellEnd"/>
      <w:r>
        <w:t xml:space="preserve">, maaşlı-izinli olarak görevlendirilmesinin uygun olduğuna oybirliği ile karar verildi.  </w:t>
      </w:r>
    </w:p>
    <w:p w:rsidR="00287C0E" w:rsidRPr="008C475B" w:rsidRDefault="00287C0E" w:rsidP="00287C0E">
      <w:pPr>
        <w:keepNext/>
        <w:spacing w:before="240" w:after="60" w:line="216" w:lineRule="auto"/>
        <w:jc w:val="right"/>
        <w:outlineLvl w:val="0"/>
        <w:rPr>
          <w:b/>
          <w:bCs/>
          <w:kern w:val="32"/>
          <w:u w:val="single"/>
        </w:rPr>
      </w:pPr>
      <w:r w:rsidRPr="008C475B">
        <w:rPr>
          <w:b/>
          <w:bCs/>
          <w:kern w:val="32"/>
          <w:u w:val="single"/>
        </w:rPr>
        <w:lastRenderedPageBreak/>
        <w:t>F.Y.K/</w:t>
      </w:r>
      <w:proofErr w:type="gramStart"/>
      <w:r>
        <w:rPr>
          <w:b/>
          <w:bCs/>
          <w:kern w:val="32"/>
          <w:u w:val="single"/>
        </w:rPr>
        <w:t>782-5</w:t>
      </w:r>
      <w:proofErr w:type="gramEnd"/>
    </w:p>
    <w:p w:rsidR="00287C0E" w:rsidRPr="008C475B" w:rsidRDefault="00287C0E" w:rsidP="00287C0E">
      <w:pPr>
        <w:jc w:val="right"/>
      </w:pPr>
      <w:r w:rsidRPr="008C475B">
        <w:rPr>
          <w:b/>
          <w:bCs/>
        </w:rPr>
        <w:t xml:space="preserve">            </w:t>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proofErr w:type="gramStart"/>
      <w:r>
        <w:rPr>
          <w:b/>
          <w:bCs/>
        </w:rPr>
        <w:t>25/03/</w:t>
      </w:r>
      <w:r w:rsidRPr="008C475B">
        <w:rPr>
          <w:b/>
          <w:bCs/>
        </w:rPr>
        <w:t>201</w:t>
      </w:r>
      <w:r>
        <w:rPr>
          <w:b/>
          <w:bCs/>
        </w:rPr>
        <w:t>5</w:t>
      </w:r>
      <w:proofErr w:type="gramEnd"/>
    </w:p>
    <w:p w:rsidR="00287C0E" w:rsidRDefault="00287C0E" w:rsidP="00287C0E">
      <w:pPr>
        <w:jc w:val="both"/>
      </w:pPr>
    </w:p>
    <w:p w:rsidR="00425044" w:rsidRDefault="00425044" w:rsidP="00425044">
      <w:pPr>
        <w:jc w:val="both"/>
        <w:rPr>
          <w:b/>
        </w:rPr>
      </w:pPr>
    </w:p>
    <w:p w:rsidR="00425044" w:rsidRDefault="00425044" w:rsidP="00425044">
      <w:pPr>
        <w:jc w:val="both"/>
        <w:rPr>
          <w:b/>
        </w:rPr>
      </w:pPr>
    </w:p>
    <w:p w:rsidR="00425044" w:rsidRPr="003310E6" w:rsidRDefault="00425044" w:rsidP="00425044">
      <w:pPr>
        <w:jc w:val="both"/>
      </w:pPr>
      <w:r>
        <w:rPr>
          <w:b/>
        </w:rPr>
        <w:t>14</w:t>
      </w:r>
      <w:r w:rsidRPr="003310E6">
        <w:rPr>
          <w:b/>
        </w:rPr>
        <w:t xml:space="preserve">- </w:t>
      </w:r>
      <w:r w:rsidRPr="003310E6">
        <w:t xml:space="preserve">Gündemde başka madde olmadığından oturuma son verildi. </w:t>
      </w:r>
    </w:p>
    <w:p w:rsidR="00287C0E" w:rsidRDefault="00287C0E" w:rsidP="00287C0E">
      <w:pPr>
        <w:keepNext/>
        <w:spacing w:before="240" w:after="60" w:line="216" w:lineRule="auto"/>
        <w:jc w:val="right"/>
        <w:outlineLvl w:val="0"/>
      </w:pPr>
      <w:r>
        <w:tab/>
      </w:r>
    </w:p>
    <w:p w:rsidR="00287C0E" w:rsidRDefault="00287C0E" w:rsidP="00287C0E"/>
    <w:p w:rsidR="00287C0E" w:rsidRDefault="00287C0E" w:rsidP="00287C0E"/>
    <w:p w:rsidR="00287C0E" w:rsidRDefault="00287C0E" w:rsidP="00287C0E"/>
    <w:p w:rsidR="00287C0E" w:rsidRDefault="00287C0E" w:rsidP="00287C0E"/>
    <w:p w:rsidR="00287C0E" w:rsidRDefault="00287C0E" w:rsidP="00287C0E"/>
    <w:p w:rsidR="00287C0E" w:rsidRDefault="00287C0E" w:rsidP="00287C0E">
      <w:pPr>
        <w:jc w:val="both"/>
        <w:rPr>
          <w:b/>
        </w:rPr>
      </w:pPr>
    </w:p>
    <w:p w:rsidR="00287C0E" w:rsidRPr="008C475B" w:rsidRDefault="00287C0E" w:rsidP="004E34C8">
      <w:pPr>
        <w:jc w:val="both"/>
        <w:rPr>
          <w:b/>
          <w:bCs/>
        </w:rPr>
      </w:pPr>
      <w:proofErr w:type="spellStart"/>
      <w:r w:rsidRPr="008C475B">
        <w:rPr>
          <w:b/>
          <w:bCs/>
        </w:rPr>
        <w:t>Prof.Dr</w:t>
      </w:r>
      <w:proofErr w:type="spellEnd"/>
      <w:r w:rsidRPr="008C475B">
        <w:rPr>
          <w:b/>
          <w:bCs/>
        </w:rPr>
        <w:t xml:space="preserve">. Hamza AL </w:t>
      </w:r>
      <w:r w:rsidRPr="008C475B">
        <w:rPr>
          <w:b/>
          <w:bCs/>
        </w:rPr>
        <w:tab/>
      </w:r>
      <w:r w:rsidRPr="008C475B">
        <w:rPr>
          <w:b/>
          <w:bCs/>
        </w:rPr>
        <w:tab/>
      </w:r>
      <w:r w:rsidRPr="008C475B">
        <w:rPr>
          <w:b/>
          <w:bCs/>
        </w:rPr>
        <w:tab/>
      </w:r>
      <w:r w:rsidRPr="008C475B">
        <w:rPr>
          <w:b/>
          <w:bCs/>
        </w:rPr>
        <w:tab/>
      </w:r>
      <w:r w:rsidRPr="008C475B">
        <w:rPr>
          <w:b/>
          <w:bCs/>
        </w:rPr>
        <w:tab/>
      </w:r>
      <w:proofErr w:type="spellStart"/>
      <w:r>
        <w:rPr>
          <w:b/>
          <w:bCs/>
        </w:rPr>
        <w:t>Prof.Dr</w:t>
      </w:r>
      <w:proofErr w:type="spellEnd"/>
      <w:r>
        <w:rPr>
          <w:b/>
          <w:bCs/>
        </w:rPr>
        <w:t>. Musa EKEN</w:t>
      </w:r>
      <w:r w:rsidR="004E34C8">
        <w:rPr>
          <w:b/>
          <w:bCs/>
        </w:rPr>
        <w:t xml:space="preserve">   </w:t>
      </w:r>
      <w:r w:rsidR="004E34C8">
        <w:rPr>
          <w:b/>
        </w:rPr>
        <w:t>(Katılmadı)</w:t>
      </w:r>
    </w:p>
    <w:p w:rsidR="00287C0E" w:rsidRPr="008C475B" w:rsidRDefault="00287C0E" w:rsidP="00287C0E">
      <w:pPr>
        <w:spacing w:line="204" w:lineRule="auto"/>
        <w:rPr>
          <w:b/>
          <w:bCs/>
        </w:rPr>
      </w:pPr>
      <w:r w:rsidRPr="008C475B">
        <w:rPr>
          <w:b/>
          <w:bCs/>
        </w:rPr>
        <w:t xml:space="preserve">Başkan  </w:t>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Pr>
          <w:b/>
        </w:rPr>
        <w:t>Üye</w:t>
      </w:r>
      <w:r w:rsidRPr="008C475B">
        <w:rPr>
          <w:b/>
          <w:bCs/>
        </w:rPr>
        <w:tab/>
      </w:r>
      <w:r w:rsidRPr="008C475B">
        <w:rPr>
          <w:b/>
          <w:bCs/>
        </w:rPr>
        <w:tab/>
      </w:r>
      <w:r w:rsidRPr="008C475B">
        <w:rPr>
          <w:b/>
          <w:bCs/>
        </w:rPr>
        <w:tab/>
      </w:r>
    </w:p>
    <w:p w:rsidR="00287C0E" w:rsidRDefault="004E34C8" w:rsidP="004E34C8">
      <w:pPr>
        <w:jc w:val="both"/>
        <w:rPr>
          <w:b/>
          <w:bCs/>
        </w:rPr>
      </w:pPr>
      <w:r>
        <w:rPr>
          <w:b/>
        </w:rPr>
        <w:tab/>
      </w:r>
      <w:r>
        <w:rPr>
          <w:b/>
        </w:rPr>
        <w:tab/>
      </w:r>
      <w:r>
        <w:rPr>
          <w:b/>
        </w:rPr>
        <w:tab/>
      </w:r>
      <w:r>
        <w:rPr>
          <w:b/>
        </w:rPr>
        <w:tab/>
      </w:r>
      <w:r>
        <w:rPr>
          <w:b/>
        </w:rPr>
        <w:tab/>
      </w:r>
      <w:r>
        <w:rPr>
          <w:b/>
        </w:rPr>
        <w:tab/>
      </w:r>
      <w:r>
        <w:rPr>
          <w:b/>
        </w:rPr>
        <w:tab/>
      </w:r>
    </w:p>
    <w:p w:rsidR="00287C0E" w:rsidRDefault="00287C0E" w:rsidP="00287C0E">
      <w:pPr>
        <w:rPr>
          <w:b/>
          <w:bCs/>
        </w:rPr>
      </w:pPr>
    </w:p>
    <w:p w:rsidR="00287C0E" w:rsidRDefault="00287C0E" w:rsidP="00287C0E">
      <w:pPr>
        <w:rPr>
          <w:b/>
          <w:bCs/>
        </w:rPr>
      </w:pPr>
    </w:p>
    <w:p w:rsidR="00287C0E" w:rsidRDefault="00287C0E" w:rsidP="00287C0E">
      <w:pPr>
        <w:rPr>
          <w:b/>
          <w:bCs/>
        </w:rPr>
      </w:pPr>
    </w:p>
    <w:p w:rsidR="00287C0E" w:rsidRPr="008C475B" w:rsidRDefault="00287C0E" w:rsidP="00287C0E">
      <w:pPr>
        <w:rPr>
          <w:b/>
          <w:bCs/>
        </w:rPr>
      </w:pPr>
    </w:p>
    <w:p w:rsidR="00287C0E" w:rsidRDefault="00287C0E" w:rsidP="00287C0E">
      <w:pPr>
        <w:rPr>
          <w:b/>
          <w:bCs/>
        </w:rPr>
      </w:pPr>
      <w:proofErr w:type="spellStart"/>
      <w:proofErr w:type="gramStart"/>
      <w:r w:rsidRPr="008C475B">
        <w:rPr>
          <w:b/>
          <w:bCs/>
        </w:rPr>
        <w:t>Prof.Dr</w:t>
      </w:r>
      <w:proofErr w:type="spellEnd"/>
      <w:r w:rsidRPr="008C475B">
        <w:rPr>
          <w:b/>
          <w:bCs/>
        </w:rPr>
        <w:t>.Ekrem</w:t>
      </w:r>
      <w:proofErr w:type="gramEnd"/>
      <w:r w:rsidRPr="008C475B">
        <w:rPr>
          <w:b/>
          <w:bCs/>
        </w:rPr>
        <w:t xml:space="preserve"> GÜL  </w:t>
      </w:r>
      <w:r>
        <w:rPr>
          <w:b/>
          <w:bCs/>
        </w:rPr>
        <w:tab/>
      </w:r>
      <w:r w:rsidRPr="008C475B">
        <w:rPr>
          <w:b/>
          <w:bCs/>
        </w:rPr>
        <w:tab/>
      </w:r>
      <w:r w:rsidRPr="008C475B">
        <w:rPr>
          <w:b/>
          <w:bCs/>
        </w:rPr>
        <w:tab/>
      </w:r>
      <w:r w:rsidRPr="008C475B">
        <w:rPr>
          <w:b/>
          <w:bCs/>
        </w:rPr>
        <w:tab/>
      </w:r>
      <w:r>
        <w:rPr>
          <w:b/>
          <w:bCs/>
        </w:rPr>
        <w:t xml:space="preserve"> </w:t>
      </w:r>
      <w:proofErr w:type="spellStart"/>
      <w:r w:rsidRPr="008C475B">
        <w:rPr>
          <w:b/>
          <w:bCs/>
        </w:rPr>
        <w:t>Doç.Dr</w:t>
      </w:r>
      <w:proofErr w:type="spellEnd"/>
      <w:r w:rsidRPr="008C475B">
        <w:rPr>
          <w:b/>
          <w:bCs/>
        </w:rPr>
        <w:t>.</w:t>
      </w:r>
      <w:proofErr w:type="spellStart"/>
      <w:r w:rsidRPr="008C475B">
        <w:rPr>
          <w:b/>
          <w:bCs/>
        </w:rPr>
        <w:t>Şakir</w:t>
      </w:r>
      <w:proofErr w:type="spellEnd"/>
      <w:r w:rsidRPr="008C475B">
        <w:rPr>
          <w:b/>
          <w:bCs/>
        </w:rPr>
        <w:t xml:space="preserve"> GÖRMÜŞ</w:t>
      </w:r>
    </w:p>
    <w:p w:rsidR="00287C0E" w:rsidRDefault="00287C0E" w:rsidP="00287C0E">
      <w:pPr>
        <w:rPr>
          <w:b/>
          <w:bCs/>
        </w:rPr>
      </w:pPr>
      <w:r w:rsidRPr="008C475B">
        <w:rPr>
          <w:b/>
        </w:rPr>
        <w:t>Üye</w:t>
      </w:r>
      <w:r>
        <w:rPr>
          <w:b/>
        </w:rPr>
        <w:tab/>
      </w:r>
      <w:r>
        <w:rPr>
          <w:b/>
        </w:rPr>
        <w:tab/>
      </w:r>
      <w:r>
        <w:rPr>
          <w:b/>
        </w:rPr>
        <w:tab/>
      </w:r>
      <w:r>
        <w:rPr>
          <w:b/>
        </w:rPr>
        <w:tab/>
      </w:r>
      <w:r>
        <w:rPr>
          <w:b/>
        </w:rPr>
        <w:tab/>
      </w:r>
      <w:r>
        <w:rPr>
          <w:b/>
        </w:rPr>
        <w:tab/>
      </w:r>
      <w:r>
        <w:rPr>
          <w:b/>
        </w:rPr>
        <w:tab/>
        <w:t xml:space="preserve"> </w:t>
      </w:r>
      <w:r w:rsidRPr="008C475B">
        <w:rPr>
          <w:b/>
          <w:bCs/>
        </w:rPr>
        <w:t>Üye</w:t>
      </w:r>
    </w:p>
    <w:p w:rsidR="00287C0E" w:rsidRDefault="00287C0E" w:rsidP="00287C0E">
      <w:pPr>
        <w:rPr>
          <w:b/>
          <w:bCs/>
        </w:rPr>
      </w:pPr>
    </w:p>
    <w:p w:rsidR="00287C0E" w:rsidRDefault="00287C0E" w:rsidP="00287C0E">
      <w:pPr>
        <w:rPr>
          <w:b/>
          <w:bCs/>
        </w:rPr>
      </w:pPr>
    </w:p>
    <w:p w:rsidR="00287C0E" w:rsidRDefault="00287C0E" w:rsidP="00287C0E">
      <w:pPr>
        <w:rPr>
          <w:b/>
          <w:bCs/>
        </w:rPr>
      </w:pPr>
    </w:p>
    <w:p w:rsidR="00287C0E" w:rsidRDefault="00287C0E" w:rsidP="00287C0E">
      <w:pPr>
        <w:rPr>
          <w:b/>
          <w:bCs/>
        </w:rPr>
      </w:pPr>
    </w:p>
    <w:p w:rsidR="00287C0E" w:rsidRDefault="00287C0E" w:rsidP="00287C0E">
      <w:pPr>
        <w:rPr>
          <w:b/>
          <w:bCs/>
        </w:rPr>
      </w:pPr>
    </w:p>
    <w:p w:rsidR="00287C0E" w:rsidRDefault="00287C0E" w:rsidP="00287C0E">
      <w:pPr>
        <w:rPr>
          <w:b/>
          <w:bCs/>
        </w:rPr>
      </w:pPr>
    </w:p>
    <w:p w:rsidR="00287C0E" w:rsidRPr="008C475B" w:rsidRDefault="00287C0E" w:rsidP="00287C0E">
      <w:pPr>
        <w:spacing w:line="204" w:lineRule="auto"/>
        <w:rPr>
          <w:b/>
          <w:bCs/>
        </w:rPr>
      </w:pPr>
      <w:proofErr w:type="spellStart"/>
      <w:proofErr w:type="gramStart"/>
      <w:r w:rsidRPr="008C475B">
        <w:rPr>
          <w:b/>
          <w:bCs/>
        </w:rPr>
        <w:t>Doç.Dr</w:t>
      </w:r>
      <w:proofErr w:type="spellEnd"/>
      <w:r w:rsidRPr="008C475B">
        <w:rPr>
          <w:b/>
          <w:bCs/>
        </w:rPr>
        <w:t>.Temel</w:t>
      </w:r>
      <w:proofErr w:type="gramEnd"/>
      <w:r w:rsidRPr="008C475B">
        <w:rPr>
          <w:b/>
          <w:bCs/>
        </w:rPr>
        <w:t xml:space="preserve"> GÜRDAL</w:t>
      </w:r>
      <w:r>
        <w:rPr>
          <w:b/>
          <w:bCs/>
        </w:rPr>
        <w:tab/>
      </w:r>
      <w:r>
        <w:rPr>
          <w:b/>
          <w:bCs/>
        </w:rPr>
        <w:tab/>
      </w:r>
      <w:r>
        <w:rPr>
          <w:b/>
          <w:bCs/>
        </w:rPr>
        <w:tab/>
      </w:r>
      <w:r>
        <w:rPr>
          <w:b/>
          <w:bCs/>
        </w:rPr>
        <w:tab/>
      </w:r>
      <w:r w:rsidRPr="008C475B">
        <w:rPr>
          <w:b/>
          <w:bCs/>
        </w:rPr>
        <w:t>Yrd.</w:t>
      </w:r>
      <w:proofErr w:type="spellStart"/>
      <w:r w:rsidRPr="008C475B">
        <w:rPr>
          <w:b/>
          <w:bCs/>
        </w:rPr>
        <w:t>Doç.Dr</w:t>
      </w:r>
      <w:proofErr w:type="spellEnd"/>
      <w:r w:rsidRPr="008C475B">
        <w:rPr>
          <w:b/>
          <w:bCs/>
        </w:rPr>
        <w:t xml:space="preserve">. Nurullah </w:t>
      </w:r>
      <w:proofErr w:type="spellStart"/>
      <w:r w:rsidRPr="008C475B">
        <w:rPr>
          <w:b/>
          <w:bCs/>
        </w:rPr>
        <w:t>ALTUN</w:t>
      </w:r>
      <w:proofErr w:type="spellEnd"/>
      <w:r w:rsidRPr="008C475B">
        <w:rPr>
          <w:b/>
          <w:bCs/>
        </w:rPr>
        <w:t xml:space="preserve"> </w:t>
      </w:r>
    </w:p>
    <w:p w:rsidR="00287C0E" w:rsidRPr="008C475B" w:rsidRDefault="00287C0E" w:rsidP="00287C0E">
      <w:pPr>
        <w:rPr>
          <w:b/>
          <w:bCs/>
        </w:rPr>
      </w:pPr>
      <w:r w:rsidRPr="008C475B">
        <w:rPr>
          <w:b/>
          <w:bCs/>
        </w:rPr>
        <w:t>Üye</w:t>
      </w:r>
      <w:r w:rsidRPr="008C475B">
        <w:rPr>
          <w:b/>
          <w:bCs/>
        </w:rPr>
        <w:tab/>
      </w:r>
      <w:r w:rsidRPr="008C475B">
        <w:rPr>
          <w:b/>
          <w:bCs/>
        </w:rPr>
        <w:tab/>
      </w:r>
      <w:r>
        <w:rPr>
          <w:b/>
          <w:bCs/>
        </w:rPr>
        <w:tab/>
      </w:r>
      <w:r>
        <w:rPr>
          <w:b/>
          <w:bCs/>
        </w:rPr>
        <w:tab/>
      </w:r>
      <w:r>
        <w:rPr>
          <w:b/>
          <w:bCs/>
        </w:rPr>
        <w:tab/>
      </w:r>
      <w:r>
        <w:rPr>
          <w:b/>
          <w:bCs/>
        </w:rPr>
        <w:tab/>
      </w:r>
      <w:r>
        <w:rPr>
          <w:b/>
          <w:bCs/>
        </w:rPr>
        <w:tab/>
      </w:r>
      <w:r w:rsidRPr="008C475B">
        <w:rPr>
          <w:b/>
          <w:bCs/>
        </w:rPr>
        <w:t>Üye</w:t>
      </w:r>
      <w:r w:rsidRPr="008C475B">
        <w:rPr>
          <w:b/>
          <w:bCs/>
        </w:rPr>
        <w:tab/>
      </w:r>
      <w:r>
        <w:rPr>
          <w:b/>
          <w:bCs/>
        </w:rPr>
        <w:tab/>
      </w:r>
      <w:r>
        <w:rPr>
          <w:b/>
          <w:bCs/>
        </w:rPr>
        <w:tab/>
      </w:r>
      <w:r>
        <w:rPr>
          <w:b/>
          <w:bCs/>
        </w:rPr>
        <w:tab/>
      </w:r>
      <w:r>
        <w:rPr>
          <w:b/>
          <w:bCs/>
        </w:rPr>
        <w:tab/>
      </w:r>
      <w:r>
        <w:rPr>
          <w:b/>
          <w:bCs/>
        </w:rPr>
        <w:tab/>
      </w:r>
      <w:r w:rsidRPr="008C475B">
        <w:rPr>
          <w:b/>
          <w:bCs/>
        </w:rPr>
        <w:tab/>
      </w:r>
      <w:r w:rsidRPr="008C475B">
        <w:rPr>
          <w:b/>
          <w:bCs/>
        </w:rPr>
        <w:tab/>
      </w:r>
      <w:r w:rsidRPr="008C475B">
        <w:rPr>
          <w:b/>
          <w:bCs/>
        </w:rPr>
        <w:tab/>
      </w:r>
      <w:r w:rsidRPr="008C475B">
        <w:rPr>
          <w:b/>
          <w:bCs/>
        </w:rPr>
        <w:tab/>
      </w:r>
      <w:r w:rsidRPr="008C475B">
        <w:rPr>
          <w:b/>
          <w:bCs/>
        </w:rPr>
        <w:tab/>
      </w:r>
    </w:p>
    <w:p w:rsidR="00287C0E" w:rsidRPr="008C475B" w:rsidRDefault="00287C0E" w:rsidP="00287C0E">
      <w:pPr>
        <w:rPr>
          <w:b/>
          <w:bCs/>
        </w:rPr>
      </w:pPr>
    </w:p>
    <w:p w:rsidR="00287C0E" w:rsidRDefault="00287C0E" w:rsidP="00287C0E">
      <w:pPr>
        <w:rPr>
          <w:b/>
          <w:bCs/>
        </w:rPr>
      </w:pPr>
    </w:p>
    <w:p w:rsidR="00287C0E" w:rsidRDefault="00287C0E" w:rsidP="00287C0E">
      <w:pPr>
        <w:rPr>
          <w:b/>
          <w:bCs/>
        </w:rPr>
      </w:pPr>
    </w:p>
    <w:p w:rsidR="00287C0E" w:rsidRDefault="00287C0E" w:rsidP="00287C0E">
      <w:pPr>
        <w:spacing w:line="204" w:lineRule="auto"/>
        <w:rPr>
          <w:b/>
          <w:bCs/>
        </w:rPr>
      </w:pPr>
    </w:p>
    <w:p w:rsidR="00287C0E" w:rsidRDefault="00287C0E" w:rsidP="00287C0E">
      <w:pPr>
        <w:spacing w:line="204" w:lineRule="auto"/>
        <w:rPr>
          <w:b/>
          <w:bCs/>
        </w:rPr>
      </w:pPr>
    </w:p>
    <w:p w:rsidR="00287C0E" w:rsidRDefault="00287C0E" w:rsidP="00287C0E">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p>
    <w:p w:rsidR="00287C0E" w:rsidRDefault="00287C0E" w:rsidP="00287C0E">
      <w:pPr>
        <w:jc w:val="both"/>
        <w:rPr>
          <w:b/>
        </w:rPr>
      </w:pPr>
    </w:p>
    <w:p w:rsidR="00287C0E" w:rsidRDefault="00287C0E" w:rsidP="00287C0E">
      <w:pPr>
        <w:jc w:val="both"/>
        <w:rPr>
          <w:b/>
        </w:rPr>
      </w:pPr>
    </w:p>
    <w:p w:rsidR="00287C0E" w:rsidRDefault="00287C0E"/>
    <w:sectPr w:rsidR="00287C0E" w:rsidSect="00287C0E">
      <w:pgSz w:w="11906" w:h="16838"/>
      <w:pgMar w:top="454" w:right="1418" w:bottom="45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034B5B"/>
    <w:multiLevelType w:val="hybridMultilevel"/>
    <w:tmpl w:val="9C62FE7A"/>
    <w:lvl w:ilvl="0" w:tplc="D78CC7C0">
      <w:start w:val="5"/>
      <w:numFmt w:val="bullet"/>
      <w:lvlText w:val="-"/>
      <w:lvlJc w:val="left"/>
      <w:pPr>
        <w:ind w:left="106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87C0E"/>
    <w:rsid w:val="00002033"/>
    <w:rsid w:val="00011441"/>
    <w:rsid w:val="000124E3"/>
    <w:rsid w:val="000307F6"/>
    <w:rsid w:val="00043813"/>
    <w:rsid w:val="00054A67"/>
    <w:rsid w:val="000736CA"/>
    <w:rsid w:val="00075765"/>
    <w:rsid w:val="0007763C"/>
    <w:rsid w:val="000814EC"/>
    <w:rsid w:val="00084800"/>
    <w:rsid w:val="0009626F"/>
    <w:rsid w:val="000A1E42"/>
    <w:rsid w:val="000A468D"/>
    <w:rsid w:val="000F71BD"/>
    <w:rsid w:val="0010671A"/>
    <w:rsid w:val="00106C31"/>
    <w:rsid w:val="00111C15"/>
    <w:rsid w:val="00114215"/>
    <w:rsid w:val="00116575"/>
    <w:rsid w:val="001175F7"/>
    <w:rsid w:val="00117631"/>
    <w:rsid w:val="001309ED"/>
    <w:rsid w:val="0013330A"/>
    <w:rsid w:val="00167A2F"/>
    <w:rsid w:val="00184DEE"/>
    <w:rsid w:val="00187837"/>
    <w:rsid w:val="00187DAE"/>
    <w:rsid w:val="0019524F"/>
    <w:rsid w:val="00196434"/>
    <w:rsid w:val="001E1A96"/>
    <w:rsid w:val="001E4018"/>
    <w:rsid w:val="001E4F8F"/>
    <w:rsid w:val="001E72DA"/>
    <w:rsid w:val="001F04B8"/>
    <w:rsid w:val="00205202"/>
    <w:rsid w:val="00205CBF"/>
    <w:rsid w:val="00212CED"/>
    <w:rsid w:val="00213B75"/>
    <w:rsid w:val="0022165B"/>
    <w:rsid w:val="00221A97"/>
    <w:rsid w:val="00225C4B"/>
    <w:rsid w:val="00232882"/>
    <w:rsid w:val="00245A6F"/>
    <w:rsid w:val="0025746E"/>
    <w:rsid w:val="00257E41"/>
    <w:rsid w:val="00263300"/>
    <w:rsid w:val="00272C6F"/>
    <w:rsid w:val="00281748"/>
    <w:rsid w:val="00282A6D"/>
    <w:rsid w:val="00283C99"/>
    <w:rsid w:val="00287C0E"/>
    <w:rsid w:val="002B0323"/>
    <w:rsid w:val="002B094A"/>
    <w:rsid w:val="002B0CEB"/>
    <w:rsid w:val="002D1D34"/>
    <w:rsid w:val="002D75FA"/>
    <w:rsid w:val="002E0845"/>
    <w:rsid w:val="002E10AB"/>
    <w:rsid w:val="003134AE"/>
    <w:rsid w:val="0031391D"/>
    <w:rsid w:val="003347F4"/>
    <w:rsid w:val="0034204E"/>
    <w:rsid w:val="003460AA"/>
    <w:rsid w:val="00353026"/>
    <w:rsid w:val="003602E0"/>
    <w:rsid w:val="003663A9"/>
    <w:rsid w:val="00372639"/>
    <w:rsid w:val="003933D3"/>
    <w:rsid w:val="00396C61"/>
    <w:rsid w:val="003A10BA"/>
    <w:rsid w:val="003B30E6"/>
    <w:rsid w:val="003B485C"/>
    <w:rsid w:val="003C0283"/>
    <w:rsid w:val="003C5D09"/>
    <w:rsid w:val="003D40C5"/>
    <w:rsid w:val="003D47F9"/>
    <w:rsid w:val="003E4699"/>
    <w:rsid w:val="003E7912"/>
    <w:rsid w:val="003F29DC"/>
    <w:rsid w:val="00403767"/>
    <w:rsid w:val="00404714"/>
    <w:rsid w:val="00425044"/>
    <w:rsid w:val="0044417D"/>
    <w:rsid w:val="00467BFF"/>
    <w:rsid w:val="00485869"/>
    <w:rsid w:val="00494092"/>
    <w:rsid w:val="004A4A50"/>
    <w:rsid w:val="004B3F45"/>
    <w:rsid w:val="004B689E"/>
    <w:rsid w:val="004B6F23"/>
    <w:rsid w:val="004C3DB7"/>
    <w:rsid w:val="004D2294"/>
    <w:rsid w:val="004D25B0"/>
    <w:rsid w:val="004D7018"/>
    <w:rsid w:val="004E3000"/>
    <w:rsid w:val="004E34C8"/>
    <w:rsid w:val="004E54C7"/>
    <w:rsid w:val="004E6188"/>
    <w:rsid w:val="004F3447"/>
    <w:rsid w:val="004F5329"/>
    <w:rsid w:val="004F7A9D"/>
    <w:rsid w:val="0050025F"/>
    <w:rsid w:val="0050240D"/>
    <w:rsid w:val="00503B2F"/>
    <w:rsid w:val="00503BD6"/>
    <w:rsid w:val="005076D7"/>
    <w:rsid w:val="005112F8"/>
    <w:rsid w:val="0052572C"/>
    <w:rsid w:val="00525AC4"/>
    <w:rsid w:val="0052784A"/>
    <w:rsid w:val="00533856"/>
    <w:rsid w:val="00533DCC"/>
    <w:rsid w:val="00534981"/>
    <w:rsid w:val="00536931"/>
    <w:rsid w:val="00540913"/>
    <w:rsid w:val="0054119B"/>
    <w:rsid w:val="0054533F"/>
    <w:rsid w:val="00560B1E"/>
    <w:rsid w:val="00562064"/>
    <w:rsid w:val="00567B40"/>
    <w:rsid w:val="005840E8"/>
    <w:rsid w:val="00587CC9"/>
    <w:rsid w:val="0059566B"/>
    <w:rsid w:val="005A5B15"/>
    <w:rsid w:val="005C0800"/>
    <w:rsid w:val="005C72C7"/>
    <w:rsid w:val="005D31EC"/>
    <w:rsid w:val="005E2B1E"/>
    <w:rsid w:val="005E348F"/>
    <w:rsid w:val="005F1CAF"/>
    <w:rsid w:val="0060745E"/>
    <w:rsid w:val="00613FB6"/>
    <w:rsid w:val="00637830"/>
    <w:rsid w:val="0065011E"/>
    <w:rsid w:val="006566C1"/>
    <w:rsid w:val="006620F1"/>
    <w:rsid w:val="00673B70"/>
    <w:rsid w:val="0067557E"/>
    <w:rsid w:val="0067630D"/>
    <w:rsid w:val="00677AD1"/>
    <w:rsid w:val="00692F62"/>
    <w:rsid w:val="006A6A0E"/>
    <w:rsid w:val="006D2857"/>
    <w:rsid w:val="006E0364"/>
    <w:rsid w:val="006E6086"/>
    <w:rsid w:val="00701B25"/>
    <w:rsid w:val="00705D92"/>
    <w:rsid w:val="00707747"/>
    <w:rsid w:val="0072059F"/>
    <w:rsid w:val="00722190"/>
    <w:rsid w:val="00730599"/>
    <w:rsid w:val="0073693B"/>
    <w:rsid w:val="00743732"/>
    <w:rsid w:val="007817AC"/>
    <w:rsid w:val="007823D9"/>
    <w:rsid w:val="007925D7"/>
    <w:rsid w:val="007933DD"/>
    <w:rsid w:val="00795F80"/>
    <w:rsid w:val="007A5FD8"/>
    <w:rsid w:val="007B11EA"/>
    <w:rsid w:val="007C2AA0"/>
    <w:rsid w:val="007F0333"/>
    <w:rsid w:val="007F62E6"/>
    <w:rsid w:val="0084217C"/>
    <w:rsid w:val="00842255"/>
    <w:rsid w:val="00844EF4"/>
    <w:rsid w:val="008464D3"/>
    <w:rsid w:val="008626F4"/>
    <w:rsid w:val="0087146E"/>
    <w:rsid w:val="00884796"/>
    <w:rsid w:val="00891C04"/>
    <w:rsid w:val="008975C5"/>
    <w:rsid w:val="008B0503"/>
    <w:rsid w:val="008C2E2B"/>
    <w:rsid w:val="008E4969"/>
    <w:rsid w:val="008E6551"/>
    <w:rsid w:val="008F7F78"/>
    <w:rsid w:val="0091151C"/>
    <w:rsid w:val="00914DE3"/>
    <w:rsid w:val="00931A5D"/>
    <w:rsid w:val="00944FA8"/>
    <w:rsid w:val="009674A2"/>
    <w:rsid w:val="00973843"/>
    <w:rsid w:val="00977951"/>
    <w:rsid w:val="0098640C"/>
    <w:rsid w:val="009926F1"/>
    <w:rsid w:val="009A3113"/>
    <w:rsid w:val="009B6348"/>
    <w:rsid w:val="009E0970"/>
    <w:rsid w:val="009F1A08"/>
    <w:rsid w:val="009F1B82"/>
    <w:rsid w:val="009F2EE5"/>
    <w:rsid w:val="009F3735"/>
    <w:rsid w:val="00A10EF7"/>
    <w:rsid w:val="00A178B2"/>
    <w:rsid w:val="00A22F12"/>
    <w:rsid w:val="00A524A8"/>
    <w:rsid w:val="00A57490"/>
    <w:rsid w:val="00A600D6"/>
    <w:rsid w:val="00A642B1"/>
    <w:rsid w:val="00A65340"/>
    <w:rsid w:val="00A67CE7"/>
    <w:rsid w:val="00A87302"/>
    <w:rsid w:val="00A92238"/>
    <w:rsid w:val="00A93B6B"/>
    <w:rsid w:val="00AA0140"/>
    <w:rsid w:val="00AA560A"/>
    <w:rsid w:val="00AA7C91"/>
    <w:rsid w:val="00AB06D2"/>
    <w:rsid w:val="00AB2D5A"/>
    <w:rsid w:val="00AB58C5"/>
    <w:rsid w:val="00AD3979"/>
    <w:rsid w:val="00AD4543"/>
    <w:rsid w:val="00AD6D40"/>
    <w:rsid w:val="00AE0D2A"/>
    <w:rsid w:val="00AE527E"/>
    <w:rsid w:val="00AF1504"/>
    <w:rsid w:val="00B379F3"/>
    <w:rsid w:val="00B47B6F"/>
    <w:rsid w:val="00B51A72"/>
    <w:rsid w:val="00B5358F"/>
    <w:rsid w:val="00B61C83"/>
    <w:rsid w:val="00B6578D"/>
    <w:rsid w:val="00B9170A"/>
    <w:rsid w:val="00B92A81"/>
    <w:rsid w:val="00B9721E"/>
    <w:rsid w:val="00BB54EF"/>
    <w:rsid w:val="00BB55DE"/>
    <w:rsid w:val="00BC6FE4"/>
    <w:rsid w:val="00BD4252"/>
    <w:rsid w:val="00BE340F"/>
    <w:rsid w:val="00BF2E02"/>
    <w:rsid w:val="00BF68BB"/>
    <w:rsid w:val="00C12F11"/>
    <w:rsid w:val="00C30CDB"/>
    <w:rsid w:val="00C51CD9"/>
    <w:rsid w:val="00C74282"/>
    <w:rsid w:val="00C90AB1"/>
    <w:rsid w:val="00C93CB3"/>
    <w:rsid w:val="00CB2743"/>
    <w:rsid w:val="00CC44ED"/>
    <w:rsid w:val="00CE6A2D"/>
    <w:rsid w:val="00D001DB"/>
    <w:rsid w:val="00D11735"/>
    <w:rsid w:val="00D419FC"/>
    <w:rsid w:val="00D57CEA"/>
    <w:rsid w:val="00D749BC"/>
    <w:rsid w:val="00D7549F"/>
    <w:rsid w:val="00D76A7D"/>
    <w:rsid w:val="00D908E7"/>
    <w:rsid w:val="00DB2BC8"/>
    <w:rsid w:val="00DC4812"/>
    <w:rsid w:val="00DE1ADC"/>
    <w:rsid w:val="00DF50E8"/>
    <w:rsid w:val="00E07CBA"/>
    <w:rsid w:val="00E2700A"/>
    <w:rsid w:val="00E41EE5"/>
    <w:rsid w:val="00E46E62"/>
    <w:rsid w:val="00E55868"/>
    <w:rsid w:val="00E55DB6"/>
    <w:rsid w:val="00E61251"/>
    <w:rsid w:val="00E6635D"/>
    <w:rsid w:val="00E7561C"/>
    <w:rsid w:val="00EA3DA0"/>
    <w:rsid w:val="00EA4DE8"/>
    <w:rsid w:val="00EA6F56"/>
    <w:rsid w:val="00EB152C"/>
    <w:rsid w:val="00EB6A04"/>
    <w:rsid w:val="00EE055D"/>
    <w:rsid w:val="00EE5D77"/>
    <w:rsid w:val="00F16D85"/>
    <w:rsid w:val="00F40764"/>
    <w:rsid w:val="00F41E97"/>
    <w:rsid w:val="00F45E1F"/>
    <w:rsid w:val="00F55423"/>
    <w:rsid w:val="00F56174"/>
    <w:rsid w:val="00FC044F"/>
    <w:rsid w:val="00FC4133"/>
    <w:rsid w:val="00FD4160"/>
    <w:rsid w:val="00FD5891"/>
    <w:rsid w:val="00FE6A0B"/>
    <w:rsid w:val="00FF077C"/>
    <w:rsid w:val="00FF579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before="24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C0E"/>
    <w:pPr>
      <w:spacing w:before="0"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87C0E"/>
    <w:pPr>
      <w:ind w:left="720"/>
      <w:contextualSpacing/>
    </w:pPr>
  </w:style>
  <w:style w:type="table" w:styleId="TabloKlavuzu">
    <w:name w:val="Table Grid"/>
    <w:basedOn w:val="NormalTablo"/>
    <w:rsid w:val="00287C0E"/>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1745</Words>
  <Characters>9952</Characters>
  <Application>Microsoft Office Word</Application>
  <DocSecurity>0</DocSecurity>
  <Lines>82</Lines>
  <Paragraphs>23</Paragraphs>
  <ScaleCrop>false</ScaleCrop>
  <Company/>
  <LinksUpToDate>false</LinksUpToDate>
  <CharactersWithSpaces>11674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Arge</dc:creator>
  <cp:keywords/>
  <dc:description/>
  <cp:lastModifiedBy>Arge</cp:lastModifiedBy>
  <cp:revision>7</cp:revision>
  <cp:lastPrinted>2015-04-07T12:00:00Z</cp:lastPrinted>
  <dcterms:created xsi:type="dcterms:W3CDTF">2015-03-30T06:16:00Z</dcterms:created>
  <dcterms:modified xsi:type="dcterms:W3CDTF">2015-04-07T12:01:00Z</dcterms:modified>
</cp:coreProperties>
</file>