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15" w:rsidRDefault="00517515" w:rsidP="00517515">
      <w:pPr>
        <w:autoSpaceDE w:val="0"/>
        <w:autoSpaceDN w:val="0"/>
        <w:adjustRightInd w:val="0"/>
        <w:rPr>
          <w:rFonts w:eastAsiaTheme="minorHAnsi"/>
          <w:b/>
          <w:lang w:eastAsia="en-US"/>
        </w:rPr>
      </w:pPr>
    </w:p>
    <w:p w:rsidR="00517515" w:rsidRPr="009B0D8E" w:rsidRDefault="00517515" w:rsidP="00517515">
      <w:pPr>
        <w:jc w:val="center"/>
        <w:rPr>
          <w:b/>
          <w:bCs/>
        </w:rPr>
      </w:pPr>
      <w:r w:rsidRPr="009B0D8E">
        <w:rPr>
          <w:b/>
          <w:bCs/>
        </w:rPr>
        <w:t>T.C.</w:t>
      </w:r>
    </w:p>
    <w:p w:rsidR="00517515" w:rsidRPr="009B0D8E" w:rsidRDefault="00517515" w:rsidP="00517515">
      <w:pPr>
        <w:jc w:val="center"/>
        <w:rPr>
          <w:b/>
          <w:bCs/>
        </w:rPr>
      </w:pPr>
      <w:r w:rsidRPr="009B0D8E">
        <w:rPr>
          <w:b/>
          <w:bCs/>
        </w:rPr>
        <w:t>SAKARYA ÜNİVERSİTESİ</w:t>
      </w:r>
    </w:p>
    <w:p w:rsidR="00517515" w:rsidRPr="009B0D8E" w:rsidRDefault="00517515" w:rsidP="00517515">
      <w:pPr>
        <w:jc w:val="center"/>
        <w:rPr>
          <w:b/>
          <w:bCs/>
        </w:rPr>
      </w:pPr>
      <w:r w:rsidRPr="009B0D8E">
        <w:rPr>
          <w:b/>
          <w:bCs/>
        </w:rPr>
        <w:t>İKTİSADİ VE İDARİ BİLİMLER FAKÜLTESİ</w:t>
      </w:r>
    </w:p>
    <w:p w:rsidR="00517515" w:rsidRPr="009B0D8E" w:rsidRDefault="00517515" w:rsidP="00517515">
      <w:pPr>
        <w:jc w:val="center"/>
        <w:rPr>
          <w:b/>
          <w:bCs/>
        </w:rPr>
      </w:pPr>
      <w:r w:rsidRPr="009B0D8E">
        <w:rPr>
          <w:b/>
          <w:bCs/>
        </w:rPr>
        <w:t>FAKÜLTE YÖNETİM KURULU TOPLANTI TUTANAĞI</w:t>
      </w:r>
    </w:p>
    <w:p w:rsidR="00517515" w:rsidRDefault="00517515" w:rsidP="00517515">
      <w:pPr>
        <w:rPr>
          <w:b/>
          <w:bCs/>
        </w:rPr>
      </w:pPr>
    </w:p>
    <w:p w:rsidR="00517515" w:rsidRDefault="00517515" w:rsidP="00517515">
      <w:r w:rsidRPr="009B0D8E">
        <w:rPr>
          <w:b/>
          <w:bCs/>
        </w:rPr>
        <w:t>TOPLANTI NO</w:t>
      </w:r>
      <w:r w:rsidRPr="009B0D8E">
        <w:rPr>
          <w:b/>
          <w:bCs/>
        </w:rPr>
        <w:tab/>
      </w:r>
      <w:r>
        <w:rPr>
          <w:b/>
          <w:bCs/>
        </w:rPr>
        <w:t xml:space="preserve">   </w:t>
      </w:r>
      <w:r>
        <w:t>: 781</w:t>
      </w:r>
    </w:p>
    <w:p w:rsidR="00517515" w:rsidRPr="009B0D8E" w:rsidRDefault="00517515" w:rsidP="00517515">
      <w:r w:rsidRPr="009B0D8E">
        <w:rPr>
          <w:b/>
          <w:bCs/>
        </w:rPr>
        <w:t xml:space="preserve">TOPLANTI TARİHİ  </w:t>
      </w:r>
      <w:r>
        <w:t>: 18/03/2015</w:t>
      </w:r>
    </w:p>
    <w:p w:rsidR="00517515" w:rsidRPr="009B0D8E" w:rsidRDefault="00517515" w:rsidP="00517515"/>
    <w:p w:rsidR="00517515" w:rsidRPr="009B0D8E" w:rsidRDefault="00517515" w:rsidP="00517515">
      <w:pPr>
        <w:jc w:val="both"/>
      </w:pPr>
      <w:r w:rsidRPr="009B0D8E">
        <w:t>Fakülte Yönetim Kurulu, Dekan Prof.Dr.Hamza AL başkanlığında toplanarak gündemdeki maddeleri görüşmüş ve aşağıdaki kararları almıştır.</w:t>
      </w:r>
    </w:p>
    <w:p w:rsidR="00517515" w:rsidRDefault="00517515" w:rsidP="00517515">
      <w:pPr>
        <w:jc w:val="both"/>
        <w:rPr>
          <w:b/>
          <w:bCs/>
          <w:u w:val="single"/>
        </w:rPr>
      </w:pPr>
    </w:p>
    <w:p w:rsidR="00517515" w:rsidRPr="009B0D8E" w:rsidRDefault="00517515" w:rsidP="00517515">
      <w:pPr>
        <w:jc w:val="both"/>
        <w:rPr>
          <w:b/>
          <w:bCs/>
          <w:u w:val="single"/>
        </w:rPr>
      </w:pPr>
      <w:r w:rsidRPr="009B0D8E">
        <w:rPr>
          <w:b/>
          <w:bCs/>
          <w:u w:val="single"/>
        </w:rPr>
        <w:t>TOPLANTIDA BULUNANLAR</w:t>
      </w:r>
      <w:r w:rsidRPr="009B0D8E">
        <w:rPr>
          <w:b/>
          <w:bCs/>
        </w:rPr>
        <w:tab/>
      </w:r>
      <w:r w:rsidRPr="009B0D8E">
        <w:rPr>
          <w:b/>
          <w:bCs/>
        </w:rPr>
        <w:tab/>
      </w:r>
      <w:r w:rsidRPr="009B0D8E">
        <w:rPr>
          <w:b/>
          <w:bCs/>
        </w:rPr>
        <w:tab/>
      </w:r>
      <w:r w:rsidRPr="009B0D8E">
        <w:rPr>
          <w:b/>
          <w:bCs/>
          <w:u w:val="single"/>
        </w:rPr>
        <w:t>TOPLANTIDA BULUNMAYANLAR</w:t>
      </w:r>
    </w:p>
    <w:p w:rsidR="00517515" w:rsidRPr="009B0D8E" w:rsidRDefault="00517515" w:rsidP="00517515">
      <w:pPr>
        <w:jc w:val="both"/>
      </w:pPr>
    </w:p>
    <w:p w:rsidR="00517515" w:rsidRDefault="00517515" w:rsidP="00517515">
      <w:pPr>
        <w:jc w:val="both"/>
      </w:pPr>
      <w:r>
        <w:t xml:space="preserve">Prof.Dr.Hamza AL                                                                   Prof.Dr.Musa EKEN                                                  </w:t>
      </w:r>
    </w:p>
    <w:p w:rsidR="00517515" w:rsidRDefault="00517515" w:rsidP="00517515">
      <w:pPr>
        <w:jc w:val="both"/>
      </w:pPr>
      <w:r w:rsidRPr="009B0D8E">
        <w:t xml:space="preserve">Prof.Dr.Ekrem GÜL                                           </w:t>
      </w:r>
      <w:r>
        <w:t xml:space="preserve">        </w:t>
      </w:r>
    </w:p>
    <w:p w:rsidR="00517515" w:rsidRDefault="00517515" w:rsidP="00517515">
      <w:pPr>
        <w:jc w:val="both"/>
      </w:pPr>
      <w:r>
        <w:t>Doç.Dr. Şakir GÖRMÜŞ</w:t>
      </w:r>
    </w:p>
    <w:p w:rsidR="00517515" w:rsidRPr="009B0D8E" w:rsidRDefault="00517515" w:rsidP="00517515">
      <w:pPr>
        <w:jc w:val="both"/>
      </w:pPr>
      <w:r w:rsidRPr="009B0D8E">
        <w:t xml:space="preserve">Doç.Dr. Temel GÜRDAL </w:t>
      </w:r>
    </w:p>
    <w:p w:rsidR="00517515" w:rsidRPr="009B0D8E" w:rsidRDefault="00517515" w:rsidP="00517515">
      <w:pPr>
        <w:jc w:val="both"/>
      </w:pPr>
      <w:r w:rsidRPr="009B0D8E">
        <w:t>Yrd.Doç.Dr. Nurullah ALTUN</w:t>
      </w:r>
    </w:p>
    <w:p w:rsidR="00517515" w:rsidRDefault="00517515" w:rsidP="00517515"/>
    <w:p w:rsidR="00517515" w:rsidRDefault="00517515" w:rsidP="00517515">
      <w:pPr>
        <w:spacing w:line="240" w:lineRule="atLeast"/>
        <w:rPr>
          <w:b/>
          <w:bCs/>
        </w:rPr>
      </w:pPr>
    </w:p>
    <w:p w:rsidR="00517515" w:rsidRPr="00C40B4D" w:rsidRDefault="00517515" w:rsidP="00517515">
      <w:pPr>
        <w:spacing w:line="240" w:lineRule="atLeast"/>
        <w:jc w:val="both"/>
        <w:rPr>
          <w:bCs/>
        </w:rPr>
      </w:pPr>
      <w:r w:rsidRPr="00C40B4D">
        <w:rPr>
          <w:b/>
          <w:bCs/>
        </w:rPr>
        <w:t>1-</w:t>
      </w:r>
      <w:r>
        <w:rPr>
          <w:b/>
          <w:bCs/>
        </w:rPr>
        <w:t xml:space="preserve"> </w:t>
      </w:r>
      <w:r w:rsidRPr="00C40B4D">
        <w:rPr>
          <w:bCs/>
        </w:rPr>
        <w:t xml:space="preserve">Başbakanlık Türk İşbirliği ve Koordinasyon Ajansı Başkanlığı’nın 10/03/2015 tarih ve 0063/0594 sayılı yazısı </w:t>
      </w:r>
      <w:r>
        <w:rPr>
          <w:bCs/>
        </w:rPr>
        <w:t xml:space="preserve">ve Uluslararası İlişkiler Bölüm Başkanlığı’nın 12222, 12223, 12224 ve 12225 sayılı yazıları </w:t>
      </w:r>
      <w:r w:rsidRPr="00C40B4D">
        <w:rPr>
          <w:bCs/>
        </w:rPr>
        <w:t xml:space="preserve">okundu. </w:t>
      </w:r>
    </w:p>
    <w:p w:rsidR="00517515" w:rsidRPr="00C40B4D" w:rsidRDefault="00517515" w:rsidP="00517515">
      <w:pPr>
        <w:spacing w:line="240" w:lineRule="atLeast"/>
        <w:jc w:val="both"/>
        <w:rPr>
          <w:bCs/>
        </w:rPr>
      </w:pPr>
    </w:p>
    <w:p w:rsidR="00517515" w:rsidRPr="00C40B4D" w:rsidRDefault="00517515" w:rsidP="00517515">
      <w:pPr>
        <w:spacing w:line="240" w:lineRule="atLeast"/>
        <w:jc w:val="both"/>
        <w:rPr>
          <w:bCs/>
        </w:rPr>
      </w:pPr>
    </w:p>
    <w:p w:rsidR="00517515" w:rsidRPr="009B0D8E" w:rsidRDefault="00517515" w:rsidP="00517515">
      <w:pPr>
        <w:tabs>
          <w:tab w:val="left" w:pos="5376"/>
        </w:tabs>
        <w:jc w:val="both"/>
      </w:pPr>
      <w:r w:rsidRPr="00C40B4D">
        <w:rPr>
          <w:bCs/>
        </w:rPr>
        <w:t>Yapılan görüşmelerden sonra;</w:t>
      </w:r>
      <w:r w:rsidRPr="00C40B4D">
        <w:rPr>
          <w:b/>
          <w:bCs/>
        </w:rPr>
        <w:t xml:space="preserve"> </w:t>
      </w:r>
      <w:r>
        <w:t>Uluslararası İlişkiler Bölümü ö</w:t>
      </w:r>
      <w:r w:rsidRPr="009B0D8E">
        <w:t xml:space="preserve">ğretim </w:t>
      </w:r>
      <w:r>
        <w:t xml:space="preserve">elemanı Arş.Gör.Hasan BEKDEŞ’in TİKA ve Yunus Emre Enstitüsü tarafından yürütülen “Balkanlarda İslam: </w:t>
      </w:r>
      <w:proofErr w:type="spellStart"/>
      <w:r>
        <w:t>Vakt</w:t>
      </w:r>
      <w:proofErr w:type="spellEnd"/>
      <w:r>
        <w:t xml:space="preserve">-i Azizden </w:t>
      </w:r>
      <w:proofErr w:type="spellStart"/>
      <w:r>
        <w:t>Vakt</w:t>
      </w:r>
      <w:proofErr w:type="spellEnd"/>
      <w:r>
        <w:t xml:space="preserve">-i </w:t>
      </w:r>
      <w:proofErr w:type="spellStart"/>
      <w:r>
        <w:t>Zelalete</w:t>
      </w:r>
      <w:proofErr w:type="spellEnd"/>
      <w:r>
        <w:t xml:space="preserve"> Projesi” </w:t>
      </w:r>
      <w:proofErr w:type="spellStart"/>
      <w:r>
        <w:t>nde</w:t>
      </w:r>
      <w:proofErr w:type="spellEnd"/>
      <w:r>
        <w:t xml:space="preserve"> görev almak üzere 23 Mart-01 Nisan 2015 tarihleri arasında Yunanistan’da, 21-30 Nisan 2015 tarihleri arasında Romanya’da, 03-12 Mayıs 2015 tarihleri arasında Macaristan’da ve 31 Mayıs- 09 Haziran 2015 tarihleri arasında Polonya’da (yolluk ve yevmiye masrafları TİKA tarafından karşılanarak) </w:t>
      </w:r>
      <w:r w:rsidRPr="009B0D8E">
        <w:t xml:space="preserve">2547 Sayılı Kanunun 39. maddesi ile Yurt içinde ve Yurt dışında Görevlendirmelerde Uyulacak Esaslara ilişkin Yönetmeliğin 2. maddesinin (a) fıkrası gereğince, </w:t>
      </w:r>
      <w:r>
        <w:t>yolluksuz-</w:t>
      </w:r>
      <w:proofErr w:type="spellStart"/>
      <w:r>
        <w:t>yevmiyesiz</w:t>
      </w:r>
      <w:proofErr w:type="spellEnd"/>
      <w:r>
        <w:t xml:space="preserve">, </w:t>
      </w:r>
      <w:r w:rsidRPr="009B0D8E">
        <w:t xml:space="preserve">maaşlı-izinli olarak görevlendirilmesinin </w:t>
      </w:r>
      <w:r>
        <w:t>uygun olduğuna</w:t>
      </w:r>
      <w:r w:rsidRPr="009B0D8E">
        <w:t xml:space="preserve"> oybirliği ile karar verildi.</w:t>
      </w:r>
      <w:r>
        <w:t xml:space="preserve"> </w:t>
      </w:r>
    </w:p>
    <w:p w:rsidR="00517515" w:rsidRPr="00C40B4D" w:rsidRDefault="00517515" w:rsidP="00517515">
      <w:pPr>
        <w:spacing w:line="240" w:lineRule="atLeast"/>
        <w:rPr>
          <w:b/>
          <w:bCs/>
        </w:rPr>
      </w:pPr>
    </w:p>
    <w:p w:rsidR="00517515" w:rsidRDefault="00517515" w:rsidP="00517515">
      <w:pPr>
        <w:spacing w:line="240" w:lineRule="atLeast"/>
        <w:rPr>
          <w:b/>
          <w:bCs/>
        </w:rPr>
      </w:pPr>
    </w:p>
    <w:p w:rsidR="00517515" w:rsidRPr="00F60C69" w:rsidRDefault="00517515" w:rsidP="00517515">
      <w:pPr>
        <w:spacing w:line="240" w:lineRule="atLeast"/>
        <w:jc w:val="both"/>
        <w:rPr>
          <w:bCs/>
        </w:rPr>
      </w:pPr>
      <w:r>
        <w:rPr>
          <w:b/>
          <w:bCs/>
        </w:rPr>
        <w:t xml:space="preserve">2- </w:t>
      </w:r>
      <w:r w:rsidRPr="00F60C69">
        <w:rPr>
          <w:bCs/>
        </w:rPr>
        <w:t xml:space="preserve">Çalışma Ekonomisi ve Endüstri İlişkileri Bölümü öğrencisi G1003.06011 no.lu Ezgi </w:t>
      </w:r>
      <w:proofErr w:type="spellStart"/>
      <w:r w:rsidRPr="00F60C69">
        <w:rPr>
          <w:bCs/>
        </w:rPr>
        <w:t>ÜNAL'ın</w:t>
      </w:r>
      <w:proofErr w:type="spellEnd"/>
      <w:r w:rsidRPr="00F60C69">
        <w:rPr>
          <w:bCs/>
        </w:rPr>
        <w:t xml:space="preserve"> 10/03/2015 tarihli dilekçesi okundu.</w:t>
      </w:r>
    </w:p>
    <w:p w:rsidR="00517515" w:rsidRPr="00F60C69" w:rsidRDefault="00517515" w:rsidP="00517515">
      <w:pPr>
        <w:spacing w:line="240" w:lineRule="atLeast"/>
        <w:rPr>
          <w:bCs/>
        </w:rPr>
      </w:pPr>
    </w:p>
    <w:p w:rsidR="00517515" w:rsidRPr="00F60C69" w:rsidRDefault="00517515" w:rsidP="00517515">
      <w:pPr>
        <w:spacing w:line="240" w:lineRule="atLeast"/>
        <w:rPr>
          <w:bCs/>
        </w:rPr>
      </w:pPr>
    </w:p>
    <w:p w:rsidR="00517515" w:rsidRPr="00F60C69" w:rsidRDefault="00517515" w:rsidP="00517515">
      <w:pPr>
        <w:pStyle w:val="3-normalyaz"/>
        <w:spacing w:before="0" w:beforeAutospacing="0" w:after="0" w:afterAutospacing="0"/>
        <w:ind w:firstLine="566"/>
        <w:jc w:val="both"/>
        <w:rPr>
          <w:bCs/>
        </w:rPr>
      </w:pPr>
      <w:r w:rsidRPr="00F60C69">
        <w:rPr>
          <w:bCs/>
        </w:rPr>
        <w:t xml:space="preserve">Yapılan görüşmelerden sonra; Çalışma Ekonomisi ve Endüstri İlişkileri Bölümü öğrencisi G1003.06011 no.lu Ezgi </w:t>
      </w:r>
      <w:proofErr w:type="spellStart"/>
      <w:r w:rsidRPr="00F60C69">
        <w:rPr>
          <w:bCs/>
        </w:rPr>
        <w:t>ÜNAL'ın</w:t>
      </w:r>
      <w:proofErr w:type="spellEnd"/>
      <w:r>
        <w:rPr>
          <w:bCs/>
        </w:rPr>
        <w:t xml:space="preserve">, </w:t>
      </w:r>
      <w:r w:rsidRPr="00141D67">
        <w:rPr>
          <w:bCs/>
        </w:rPr>
        <w:t xml:space="preserve">Yükseköğretim Kurumlarında Yabancı Dil Öğretimi ve Yabancı Dille Öğretim Yapılmasında Uyulacak Esaslara İlişkin </w:t>
      </w:r>
      <w:proofErr w:type="spellStart"/>
      <w:r w:rsidRPr="00141D67">
        <w:rPr>
          <w:bCs/>
        </w:rPr>
        <w:t>Yönetmelik'in</w:t>
      </w:r>
      <w:proofErr w:type="spellEnd"/>
      <w:r>
        <w:rPr>
          <w:bCs/>
        </w:rPr>
        <w:t xml:space="preserve"> 5. maddesinin 1. fıkrasında belirtilen </w:t>
      </w:r>
      <w:r w:rsidRPr="00141D67">
        <w:rPr>
          <w:b/>
          <w:bCs/>
          <w:i/>
          <w:sz w:val="22"/>
          <w:szCs w:val="22"/>
        </w:rPr>
        <w:t>"</w:t>
      </w:r>
      <w:r w:rsidRPr="00141D67">
        <w:rPr>
          <w:b/>
          <w:i/>
          <w:sz w:val="22"/>
          <w:szCs w:val="22"/>
        </w:rPr>
        <w:t>Yükseköğretim programına ilk defa kayıt yaptıran öğrenciler, kayıt yaptırdığı öğretim yılının başında, rektörlükçe düzenlenen bir yabancı dil seviye tespit sınavına tabi tutulurlar."</w:t>
      </w:r>
      <w:r>
        <w:t xml:space="preserve"> hükmü gereği ve Sakarya Üniversitesi Lisans ve </w:t>
      </w:r>
      <w:proofErr w:type="spellStart"/>
      <w:r>
        <w:t>Önlisans</w:t>
      </w:r>
      <w:proofErr w:type="spellEnd"/>
      <w:r>
        <w:t xml:space="preserve"> Eğitim-Öğretim ve Sınav Yönetmeliği'nin 14. maddesinin 3. fıkrasındaki </w:t>
      </w:r>
      <w:r w:rsidRPr="00141D67">
        <w:rPr>
          <w:b/>
          <w:sz w:val="22"/>
          <w:szCs w:val="22"/>
        </w:rPr>
        <w:t>"</w:t>
      </w:r>
      <w:r w:rsidRPr="00141D67">
        <w:rPr>
          <w:b/>
          <w:i/>
          <w:sz w:val="22"/>
          <w:szCs w:val="22"/>
        </w:rPr>
        <w:t>Derslerin öğretim dili Türkçedir. Yabancı dil yeterliği almış öğrenciler için yabancı dil destekli programlar uygulanabilir. Yabancı dilde yürütülen programlarda derslerin alınması, uygulanması, sınavlarının yapılması ve diğer hususlar bu yönetmelik hükümlerine uymak şartıyla hazırlanmış yönetmelik veya Senato esaslarına göre düzenlenir."</w:t>
      </w:r>
      <w:r>
        <w:rPr>
          <w:i/>
          <w:sz w:val="20"/>
          <w:szCs w:val="20"/>
        </w:rPr>
        <w:t xml:space="preserve"> </w:t>
      </w:r>
      <w:r w:rsidRPr="00141D67">
        <w:t xml:space="preserve">hükmü gereği </w:t>
      </w:r>
      <w:proofErr w:type="spellStart"/>
      <w:r w:rsidRPr="00141D67">
        <w:t>Social</w:t>
      </w:r>
      <w:proofErr w:type="spellEnd"/>
      <w:r>
        <w:t xml:space="preserve"> </w:t>
      </w:r>
      <w:proofErr w:type="spellStart"/>
      <w:r>
        <w:t>Security</w:t>
      </w:r>
      <w:proofErr w:type="spellEnd"/>
      <w:r>
        <w:t xml:space="preserve"> dersini alma talebinin </w:t>
      </w:r>
      <w:r w:rsidRPr="00F60C69">
        <w:rPr>
          <w:b/>
          <w:i/>
        </w:rPr>
        <w:t>uygun olmadığına</w:t>
      </w:r>
      <w:r>
        <w:t xml:space="preserve"> oybirliği ile karar verildi. </w:t>
      </w:r>
    </w:p>
    <w:p w:rsidR="00517515" w:rsidRDefault="00517515" w:rsidP="00517515">
      <w:pPr>
        <w:spacing w:line="240" w:lineRule="atLeast"/>
        <w:rPr>
          <w:bCs/>
        </w:rPr>
      </w:pPr>
    </w:p>
    <w:p w:rsidR="00517515" w:rsidRDefault="00517515" w:rsidP="00517515">
      <w:pPr>
        <w:spacing w:line="240" w:lineRule="atLeast"/>
        <w:rPr>
          <w:bCs/>
        </w:rPr>
      </w:pPr>
    </w:p>
    <w:p w:rsidR="00517515" w:rsidRDefault="00517515" w:rsidP="00517515">
      <w:pPr>
        <w:spacing w:line="240" w:lineRule="atLeast"/>
        <w:rPr>
          <w:bCs/>
        </w:rPr>
      </w:pPr>
    </w:p>
    <w:p w:rsidR="00517515" w:rsidRPr="00F60C69" w:rsidRDefault="00517515" w:rsidP="00517515">
      <w:pPr>
        <w:spacing w:line="240" w:lineRule="atLeast"/>
        <w:rPr>
          <w:bCs/>
        </w:rPr>
      </w:pPr>
    </w:p>
    <w:p w:rsidR="00517515" w:rsidRPr="00F60C69" w:rsidRDefault="00517515" w:rsidP="00517515">
      <w:pPr>
        <w:spacing w:line="240" w:lineRule="atLeast"/>
        <w:rPr>
          <w:bCs/>
        </w:rPr>
      </w:pPr>
    </w:p>
    <w:p w:rsidR="00517515" w:rsidRPr="008C475B" w:rsidRDefault="00517515" w:rsidP="00517515">
      <w:pPr>
        <w:tabs>
          <w:tab w:val="left" w:pos="6375"/>
          <w:tab w:val="left" w:pos="8325"/>
        </w:tabs>
        <w:jc w:val="right"/>
        <w:rPr>
          <w:b/>
          <w:bCs/>
          <w:kern w:val="32"/>
          <w:u w:val="single"/>
        </w:rPr>
      </w:pPr>
      <w:r w:rsidRPr="008C475B">
        <w:rPr>
          <w:b/>
          <w:bCs/>
          <w:kern w:val="32"/>
          <w:u w:val="single"/>
        </w:rPr>
        <w:t>F.Y.K/</w:t>
      </w:r>
      <w:r>
        <w:rPr>
          <w:b/>
          <w:bCs/>
          <w:kern w:val="32"/>
          <w:u w:val="single"/>
        </w:rPr>
        <w:t>781-2</w:t>
      </w:r>
    </w:p>
    <w:p w:rsidR="00517515" w:rsidRPr="008C475B" w:rsidRDefault="00517515" w:rsidP="00517515">
      <w:pPr>
        <w:jc w:val="right"/>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18/03/2015</w:t>
      </w:r>
    </w:p>
    <w:p w:rsidR="00517515" w:rsidRPr="00F60C69" w:rsidRDefault="00517515" w:rsidP="00517515">
      <w:pPr>
        <w:spacing w:line="240" w:lineRule="atLeast"/>
        <w:rPr>
          <w:bCs/>
        </w:rPr>
      </w:pPr>
    </w:p>
    <w:p w:rsidR="00517515" w:rsidRPr="003310E6" w:rsidRDefault="00517515" w:rsidP="00517515">
      <w:pPr>
        <w:jc w:val="both"/>
      </w:pPr>
      <w:r>
        <w:rPr>
          <w:b/>
          <w:bCs/>
        </w:rPr>
        <w:t xml:space="preserve">3- </w:t>
      </w:r>
      <w:r w:rsidRPr="003310E6">
        <w:t xml:space="preserve">Fakültemiz </w:t>
      </w:r>
      <w:r>
        <w:t xml:space="preserve">Siyaset Bilimi ve Kamu Yönetimi Bölümü öğretim üyeleri Prof.Dr. Musa EKEN ve Prof.Dr.Hamza </w:t>
      </w:r>
      <w:proofErr w:type="spellStart"/>
      <w:r>
        <w:t>AL'ın</w:t>
      </w:r>
      <w:proofErr w:type="spellEnd"/>
      <w:r>
        <w:t xml:space="preserve"> </w:t>
      </w:r>
      <w:r w:rsidRPr="003310E6">
        <w:t xml:space="preserve">  telafi programı ile ilgili dilekçesi okundu.  </w:t>
      </w:r>
    </w:p>
    <w:p w:rsidR="00517515" w:rsidRPr="003310E6" w:rsidRDefault="00517515" w:rsidP="00517515">
      <w:r>
        <w:t xml:space="preserve"> </w:t>
      </w:r>
    </w:p>
    <w:p w:rsidR="00517515" w:rsidRPr="003310E6" w:rsidRDefault="00517515" w:rsidP="00517515">
      <w:pPr>
        <w:jc w:val="both"/>
      </w:pPr>
      <w:r w:rsidRPr="003310E6">
        <w:t xml:space="preserve">Yapılan görüşmelerden sonra; </w:t>
      </w:r>
      <w:r>
        <w:t xml:space="preserve">Siyaset Bilimi ve Kamu Yönetimi Bölümü </w:t>
      </w:r>
      <w:r w:rsidRPr="003310E6">
        <w:t xml:space="preserve">öğretim </w:t>
      </w:r>
      <w:r>
        <w:t>üyeleri</w:t>
      </w:r>
      <w:r w:rsidRPr="003310E6">
        <w:t xml:space="preserve"> </w:t>
      </w:r>
      <w:r>
        <w:t xml:space="preserve">Prof.Dr.Musa </w:t>
      </w:r>
      <w:proofErr w:type="spellStart"/>
      <w:r>
        <w:t>EKEN'in</w:t>
      </w:r>
      <w:proofErr w:type="spellEnd"/>
      <w:r w:rsidRPr="003310E6">
        <w:t xml:space="preserve"> </w:t>
      </w:r>
      <w:r>
        <w:t>16-21 Mart 2015</w:t>
      </w:r>
      <w:r w:rsidRPr="003310E6">
        <w:t xml:space="preserve"> </w:t>
      </w:r>
      <w:r>
        <w:t>tarihleri arasında</w:t>
      </w:r>
      <w:r w:rsidRPr="003310E6">
        <w:t xml:space="preserve"> görevlendirilmesi nedeni ile </w:t>
      </w:r>
      <w:r>
        <w:t xml:space="preserve">Prof.Dr.Hamza </w:t>
      </w:r>
      <w:proofErr w:type="spellStart"/>
      <w:r>
        <w:t>AL'ın</w:t>
      </w:r>
      <w:proofErr w:type="spellEnd"/>
      <w:r>
        <w:t xml:space="preserve"> 05 Mart 2015 tarihinde  yapamadıkları</w:t>
      </w:r>
      <w:r w:rsidRPr="003310E6">
        <w:t xml:space="preserve"> derslere ilişkin telafi program</w:t>
      </w:r>
      <w:r>
        <w:t>lar</w:t>
      </w:r>
      <w:r w:rsidRPr="003310E6">
        <w:t xml:space="preserve">ının aşağıda belirtildiği şekilde kabulüne oybirliği ile karar verildi. </w:t>
      </w:r>
    </w:p>
    <w:p w:rsidR="00517515" w:rsidRDefault="00517515" w:rsidP="00517515">
      <w:pPr>
        <w:jc w:val="both"/>
      </w:pPr>
    </w:p>
    <w:tbl>
      <w:tblPr>
        <w:tblW w:w="11472" w:type="dxa"/>
        <w:jc w:val="center"/>
        <w:tblInd w:w="1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93"/>
        <w:gridCol w:w="3950"/>
        <w:gridCol w:w="793"/>
        <w:gridCol w:w="1417"/>
        <w:gridCol w:w="1559"/>
        <w:gridCol w:w="1560"/>
      </w:tblGrid>
      <w:tr w:rsidR="00517515" w:rsidRPr="003310E6" w:rsidTr="002D1E1C">
        <w:trPr>
          <w:trHeight w:val="510"/>
          <w:jc w:val="center"/>
        </w:trPr>
        <w:tc>
          <w:tcPr>
            <w:tcW w:w="2193" w:type="dxa"/>
            <w:vAlign w:val="center"/>
          </w:tcPr>
          <w:p w:rsidR="00517515" w:rsidRPr="003310E6" w:rsidRDefault="00517515" w:rsidP="002D1E1C">
            <w:pPr>
              <w:jc w:val="center"/>
              <w:rPr>
                <w:b/>
                <w:bCs/>
              </w:rPr>
            </w:pPr>
            <w:r w:rsidRPr="003310E6">
              <w:rPr>
                <w:b/>
                <w:bCs/>
                <w:sz w:val="22"/>
                <w:szCs w:val="22"/>
              </w:rPr>
              <w:t>Öğretim Üyesi</w:t>
            </w:r>
          </w:p>
        </w:tc>
        <w:tc>
          <w:tcPr>
            <w:tcW w:w="3950" w:type="dxa"/>
            <w:shd w:val="clear" w:color="auto" w:fill="auto"/>
            <w:vAlign w:val="center"/>
            <w:hideMark/>
          </w:tcPr>
          <w:p w:rsidR="00517515" w:rsidRPr="003310E6" w:rsidRDefault="00517515" w:rsidP="002D1E1C">
            <w:pPr>
              <w:jc w:val="center"/>
              <w:rPr>
                <w:b/>
                <w:bCs/>
              </w:rPr>
            </w:pPr>
            <w:r w:rsidRPr="003310E6">
              <w:rPr>
                <w:b/>
                <w:bCs/>
                <w:sz w:val="22"/>
                <w:szCs w:val="22"/>
              </w:rPr>
              <w:t>Dersin adı</w:t>
            </w:r>
          </w:p>
        </w:tc>
        <w:tc>
          <w:tcPr>
            <w:tcW w:w="793" w:type="dxa"/>
            <w:shd w:val="clear" w:color="auto" w:fill="auto"/>
            <w:vAlign w:val="center"/>
            <w:hideMark/>
          </w:tcPr>
          <w:p w:rsidR="00517515" w:rsidRPr="003310E6" w:rsidRDefault="00517515" w:rsidP="002D1E1C">
            <w:pPr>
              <w:jc w:val="center"/>
              <w:rPr>
                <w:b/>
                <w:bCs/>
              </w:rPr>
            </w:pPr>
            <w:r w:rsidRPr="003310E6">
              <w:rPr>
                <w:b/>
                <w:bCs/>
                <w:sz w:val="22"/>
                <w:szCs w:val="22"/>
              </w:rPr>
              <w:t>Ö.T.</w:t>
            </w:r>
          </w:p>
        </w:tc>
        <w:tc>
          <w:tcPr>
            <w:tcW w:w="1417" w:type="dxa"/>
            <w:shd w:val="clear" w:color="auto" w:fill="auto"/>
            <w:vAlign w:val="center"/>
            <w:hideMark/>
          </w:tcPr>
          <w:p w:rsidR="00517515" w:rsidRPr="003310E6" w:rsidRDefault="00517515" w:rsidP="002D1E1C">
            <w:pPr>
              <w:jc w:val="center"/>
              <w:rPr>
                <w:b/>
                <w:bCs/>
              </w:rPr>
            </w:pPr>
            <w:r w:rsidRPr="003310E6">
              <w:rPr>
                <w:b/>
                <w:bCs/>
                <w:sz w:val="22"/>
                <w:szCs w:val="22"/>
              </w:rPr>
              <w:t>Ders Tarihi</w:t>
            </w:r>
          </w:p>
        </w:tc>
        <w:tc>
          <w:tcPr>
            <w:tcW w:w="1559" w:type="dxa"/>
            <w:shd w:val="clear" w:color="auto" w:fill="auto"/>
            <w:vAlign w:val="center"/>
            <w:hideMark/>
          </w:tcPr>
          <w:p w:rsidR="00517515" w:rsidRPr="003310E6" w:rsidRDefault="00517515" w:rsidP="002D1E1C">
            <w:pPr>
              <w:jc w:val="center"/>
              <w:rPr>
                <w:b/>
                <w:bCs/>
              </w:rPr>
            </w:pPr>
            <w:r w:rsidRPr="003310E6">
              <w:rPr>
                <w:b/>
                <w:bCs/>
                <w:sz w:val="22"/>
                <w:szCs w:val="22"/>
              </w:rPr>
              <w:t>Telafi Tarihi</w:t>
            </w:r>
          </w:p>
        </w:tc>
        <w:tc>
          <w:tcPr>
            <w:tcW w:w="1560" w:type="dxa"/>
            <w:shd w:val="clear" w:color="auto" w:fill="auto"/>
            <w:vAlign w:val="center"/>
            <w:hideMark/>
          </w:tcPr>
          <w:p w:rsidR="00517515" w:rsidRPr="003310E6" w:rsidRDefault="00517515" w:rsidP="002D1E1C">
            <w:pPr>
              <w:jc w:val="center"/>
              <w:rPr>
                <w:b/>
                <w:bCs/>
              </w:rPr>
            </w:pPr>
            <w:r w:rsidRPr="003310E6">
              <w:rPr>
                <w:b/>
                <w:bCs/>
                <w:sz w:val="22"/>
                <w:szCs w:val="22"/>
              </w:rPr>
              <w:t>Telafi Saati</w:t>
            </w:r>
          </w:p>
        </w:tc>
      </w:tr>
      <w:tr w:rsidR="00517515" w:rsidRPr="003310E6" w:rsidTr="002D1E1C">
        <w:trPr>
          <w:trHeight w:val="220"/>
          <w:jc w:val="center"/>
        </w:trPr>
        <w:tc>
          <w:tcPr>
            <w:tcW w:w="2193" w:type="dxa"/>
            <w:vMerge w:val="restart"/>
          </w:tcPr>
          <w:p w:rsidR="00517515" w:rsidRDefault="00517515" w:rsidP="002D1E1C"/>
          <w:p w:rsidR="00517515" w:rsidRDefault="00517515" w:rsidP="002D1E1C"/>
          <w:p w:rsidR="00517515" w:rsidRPr="003310E6" w:rsidRDefault="00517515" w:rsidP="002D1E1C">
            <w:r>
              <w:t xml:space="preserve">Prof.Dr.Musa EKEN </w:t>
            </w:r>
          </w:p>
        </w:tc>
        <w:tc>
          <w:tcPr>
            <w:tcW w:w="3950" w:type="dxa"/>
            <w:shd w:val="clear" w:color="auto" w:fill="auto"/>
            <w:noWrap/>
            <w:vAlign w:val="bottom"/>
          </w:tcPr>
          <w:p w:rsidR="00517515" w:rsidRPr="003310E6" w:rsidRDefault="00517515" w:rsidP="002D1E1C">
            <w:r>
              <w:t xml:space="preserve">Türk Kamu Yönetimi A </w:t>
            </w:r>
          </w:p>
        </w:tc>
        <w:tc>
          <w:tcPr>
            <w:tcW w:w="793" w:type="dxa"/>
            <w:shd w:val="clear" w:color="auto" w:fill="auto"/>
            <w:noWrap/>
            <w:vAlign w:val="bottom"/>
          </w:tcPr>
          <w:p w:rsidR="00517515" w:rsidRPr="003310E6" w:rsidRDefault="00517515" w:rsidP="002D1E1C">
            <w:pPr>
              <w:jc w:val="center"/>
            </w:pPr>
            <w:r>
              <w:t>I</w:t>
            </w:r>
          </w:p>
        </w:tc>
        <w:tc>
          <w:tcPr>
            <w:tcW w:w="1417" w:type="dxa"/>
            <w:shd w:val="clear" w:color="auto" w:fill="auto"/>
            <w:noWrap/>
            <w:vAlign w:val="bottom"/>
          </w:tcPr>
          <w:p w:rsidR="00517515" w:rsidRPr="003310E6" w:rsidRDefault="00517515" w:rsidP="002D1E1C">
            <w:r>
              <w:t>17/03/2015</w:t>
            </w:r>
          </w:p>
        </w:tc>
        <w:tc>
          <w:tcPr>
            <w:tcW w:w="1559" w:type="dxa"/>
            <w:shd w:val="clear" w:color="auto" w:fill="auto"/>
            <w:noWrap/>
            <w:vAlign w:val="bottom"/>
          </w:tcPr>
          <w:p w:rsidR="00517515" w:rsidRPr="003310E6" w:rsidRDefault="00517515" w:rsidP="002D1E1C">
            <w:r>
              <w:t>23/03/2015</w:t>
            </w:r>
          </w:p>
        </w:tc>
        <w:tc>
          <w:tcPr>
            <w:tcW w:w="1560" w:type="dxa"/>
            <w:shd w:val="clear" w:color="auto" w:fill="auto"/>
            <w:noWrap/>
            <w:vAlign w:val="bottom"/>
          </w:tcPr>
          <w:p w:rsidR="00517515" w:rsidRPr="003310E6" w:rsidRDefault="00517515" w:rsidP="002D1E1C">
            <w:r>
              <w:t>09:00-12:00</w:t>
            </w:r>
          </w:p>
        </w:tc>
      </w:tr>
      <w:tr w:rsidR="00517515" w:rsidRPr="003310E6" w:rsidTr="002D1E1C">
        <w:trPr>
          <w:trHeight w:val="220"/>
          <w:jc w:val="center"/>
        </w:trPr>
        <w:tc>
          <w:tcPr>
            <w:tcW w:w="2193" w:type="dxa"/>
            <w:vMerge/>
          </w:tcPr>
          <w:p w:rsidR="00517515" w:rsidRPr="003310E6" w:rsidRDefault="00517515" w:rsidP="002D1E1C"/>
        </w:tc>
        <w:tc>
          <w:tcPr>
            <w:tcW w:w="3950" w:type="dxa"/>
            <w:shd w:val="clear" w:color="auto" w:fill="auto"/>
            <w:noWrap/>
            <w:vAlign w:val="bottom"/>
          </w:tcPr>
          <w:p w:rsidR="00517515" w:rsidRPr="003310E6" w:rsidRDefault="00517515" w:rsidP="002D1E1C">
            <w:r>
              <w:t xml:space="preserve">Türk Kamu Yönetimi A </w:t>
            </w:r>
          </w:p>
        </w:tc>
        <w:tc>
          <w:tcPr>
            <w:tcW w:w="793" w:type="dxa"/>
            <w:shd w:val="clear" w:color="auto" w:fill="auto"/>
            <w:noWrap/>
            <w:vAlign w:val="bottom"/>
          </w:tcPr>
          <w:p w:rsidR="00517515" w:rsidRPr="003310E6" w:rsidRDefault="00517515" w:rsidP="002D1E1C">
            <w:pPr>
              <w:jc w:val="center"/>
            </w:pPr>
            <w:r>
              <w:t>II</w:t>
            </w:r>
          </w:p>
        </w:tc>
        <w:tc>
          <w:tcPr>
            <w:tcW w:w="1417" w:type="dxa"/>
            <w:shd w:val="clear" w:color="auto" w:fill="auto"/>
            <w:noWrap/>
            <w:vAlign w:val="bottom"/>
          </w:tcPr>
          <w:p w:rsidR="00517515" w:rsidRPr="003310E6" w:rsidRDefault="00517515" w:rsidP="002D1E1C">
            <w:r>
              <w:t>16/03/2015</w:t>
            </w:r>
          </w:p>
        </w:tc>
        <w:tc>
          <w:tcPr>
            <w:tcW w:w="1559" w:type="dxa"/>
            <w:shd w:val="clear" w:color="auto" w:fill="auto"/>
            <w:noWrap/>
            <w:vAlign w:val="bottom"/>
          </w:tcPr>
          <w:p w:rsidR="00517515" w:rsidRPr="003310E6" w:rsidRDefault="00517515" w:rsidP="002D1E1C">
            <w:r>
              <w:t>27/03/2015</w:t>
            </w:r>
          </w:p>
        </w:tc>
        <w:tc>
          <w:tcPr>
            <w:tcW w:w="1560" w:type="dxa"/>
            <w:shd w:val="clear" w:color="auto" w:fill="auto"/>
            <w:noWrap/>
            <w:vAlign w:val="bottom"/>
          </w:tcPr>
          <w:p w:rsidR="00517515" w:rsidRPr="003310E6" w:rsidRDefault="00517515" w:rsidP="002D1E1C">
            <w:r>
              <w:t>17:00-20:00</w:t>
            </w:r>
          </w:p>
        </w:tc>
      </w:tr>
      <w:tr w:rsidR="00517515" w:rsidRPr="003310E6" w:rsidTr="002D1E1C">
        <w:trPr>
          <w:trHeight w:val="220"/>
          <w:jc w:val="center"/>
        </w:trPr>
        <w:tc>
          <w:tcPr>
            <w:tcW w:w="2193" w:type="dxa"/>
            <w:vMerge/>
          </w:tcPr>
          <w:p w:rsidR="00517515" w:rsidRPr="003310E6" w:rsidRDefault="00517515" w:rsidP="002D1E1C"/>
        </w:tc>
        <w:tc>
          <w:tcPr>
            <w:tcW w:w="3950" w:type="dxa"/>
            <w:shd w:val="clear" w:color="auto" w:fill="auto"/>
            <w:noWrap/>
            <w:vAlign w:val="bottom"/>
          </w:tcPr>
          <w:p w:rsidR="00517515" w:rsidRPr="00AB07F4" w:rsidRDefault="00517515" w:rsidP="002D1E1C">
            <w:pPr>
              <w:rPr>
                <w:sz w:val="20"/>
                <w:szCs w:val="20"/>
              </w:rPr>
            </w:pPr>
            <w:r w:rsidRPr="00AB07F4">
              <w:rPr>
                <w:sz w:val="20"/>
                <w:szCs w:val="20"/>
              </w:rPr>
              <w:t xml:space="preserve">Türkiye'de </w:t>
            </w:r>
            <w:proofErr w:type="spellStart"/>
            <w:r w:rsidRPr="00AB07F4">
              <w:rPr>
                <w:sz w:val="20"/>
                <w:szCs w:val="20"/>
              </w:rPr>
              <w:t>İda</w:t>
            </w:r>
            <w:proofErr w:type="spellEnd"/>
            <w:r w:rsidRPr="00AB07F4">
              <w:rPr>
                <w:sz w:val="20"/>
                <w:szCs w:val="20"/>
              </w:rPr>
              <w:t>. Yeniden Yapılanması (DR)</w:t>
            </w:r>
          </w:p>
        </w:tc>
        <w:tc>
          <w:tcPr>
            <w:tcW w:w="793" w:type="dxa"/>
            <w:shd w:val="clear" w:color="auto" w:fill="auto"/>
            <w:noWrap/>
            <w:vAlign w:val="bottom"/>
          </w:tcPr>
          <w:p w:rsidR="00517515" w:rsidRPr="003310E6" w:rsidRDefault="00517515" w:rsidP="002D1E1C">
            <w:pPr>
              <w:jc w:val="center"/>
            </w:pPr>
            <w:r>
              <w:t>I</w:t>
            </w:r>
          </w:p>
        </w:tc>
        <w:tc>
          <w:tcPr>
            <w:tcW w:w="1417" w:type="dxa"/>
            <w:shd w:val="clear" w:color="auto" w:fill="auto"/>
            <w:noWrap/>
            <w:vAlign w:val="bottom"/>
          </w:tcPr>
          <w:p w:rsidR="00517515" w:rsidRPr="003310E6" w:rsidRDefault="00517515" w:rsidP="002D1E1C">
            <w:r>
              <w:t>17/03/2015</w:t>
            </w:r>
          </w:p>
        </w:tc>
        <w:tc>
          <w:tcPr>
            <w:tcW w:w="1559" w:type="dxa"/>
            <w:shd w:val="clear" w:color="auto" w:fill="auto"/>
            <w:noWrap/>
            <w:vAlign w:val="bottom"/>
          </w:tcPr>
          <w:p w:rsidR="00517515" w:rsidRPr="003310E6" w:rsidRDefault="00517515" w:rsidP="002D1E1C">
            <w:r>
              <w:t>27/03/2015</w:t>
            </w:r>
          </w:p>
        </w:tc>
        <w:tc>
          <w:tcPr>
            <w:tcW w:w="1560" w:type="dxa"/>
            <w:shd w:val="clear" w:color="auto" w:fill="auto"/>
            <w:noWrap/>
            <w:vAlign w:val="bottom"/>
          </w:tcPr>
          <w:p w:rsidR="00517515" w:rsidRPr="00AB07F4" w:rsidRDefault="00517515" w:rsidP="002D1E1C">
            <w:r w:rsidRPr="00AB07F4">
              <w:t>09:00-12:00</w:t>
            </w:r>
          </w:p>
        </w:tc>
      </w:tr>
      <w:tr w:rsidR="00517515" w:rsidRPr="003310E6" w:rsidTr="002D1E1C">
        <w:trPr>
          <w:trHeight w:val="220"/>
          <w:jc w:val="center"/>
        </w:trPr>
        <w:tc>
          <w:tcPr>
            <w:tcW w:w="2193" w:type="dxa"/>
            <w:vMerge/>
          </w:tcPr>
          <w:p w:rsidR="00517515" w:rsidRPr="003310E6" w:rsidRDefault="00517515" w:rsidP="002D1E1C"/>
        </w:tc>
        <w:tc>
          <w:tcPr>
            <w:tcW w:w="3950" w:type="dxa"/>
            <w:shd w:val="clear" w:color="auto" w:fill="auto"/>
            <w:noWrap/>
            <w:vAlign w:val="bottom"/>
          </w:tcPr>
          <w:p w:rsidR="00517515" w:rsidRPr="003310E6" w:rsidRDefault="00517515" w:rsidP="002D1E1C">
            <w:r>
              <w:t>Türkiye'de Yerel Yönetimler (YL)</w:t>
            </w:r>
          </w:p>
        </w:tc>
        <w:tc>
          <w:tcPr>
            <w:tcW w:w="793" w:type="dxa"/>
            <w:shd w:val="clear" w:color="auto" w:fill="auto"/>
            <w:noWrap/>
            <w:vAlign w:val="bottom"/>
          </w:tcPr>
          <w:p w:rsidR="00517515" w:rsidRPr="003310E6" w:rsidRDefault="00517515" w:rsidP="002D1E1C">
            <w:pPr>
              <w:jc w:val="center"/>
            </w:pPr>
            <w:r>
              <w:t xml:space="preserve">Karma </w:t>
            </w:r>
          </w:p>
        </w:tc>
        <w:tc>
          <w:tcPr>
            <w:tcW w:w="1417" w:type="dxa"/>
            <w:shd w:val="clear" w:color="auto" w:fill="auto"/>
            <w:noWrap/>
            <w:vAlign w:val="bottom"/>
          </w:tcPr>
          <w:p w:rsidR="00517515" w:rsidRPr="003310E6" w:rsidRDefault="00517515" w:rsidP="002D1E1C">
            <w:r>
              <w:t>17/03/2015</w:t>
            </w:r>
          </w:p>
        </w:tc>
        <w:tc>
          <w:tcPr>
            <w:tcW w:w="1559" w:type="dxa"/>
            <w:shd w:val="clear" w:color="auto" w:fill="auto"/>
            <w:noWrap/>
            <w:vAlign w:val="bottom"/>
          </w:tcPr>
          <w:p w:rsidR="00517515" w:rsidRPr="003310E6" w:rsidRDefault="00517515" w:rsidP="002D1E1C">
            <w:r>
              <w:t>24/03/2015</w:t>
            </w:r>
          </w:p>
        </w:tc>
        <w:tc>
          <w:tcPr>
            <w:tcW w:w="1560" w:type="dxa"/>
            <w:shd w:val="clear" w:color="auto" w:fill="auto"/>
            <w:noWrap/>
            <w:vAlign w:val="bottom"/>
          </w:tcPr>
          <w:p w:rsidR="00517515" w:rsidRPr="00AB07F4" w:rsidRDefault="00517515" w:rsidP="002D1E1C">
            <w:r w:rsidRPr="00AB07F4">
              <w:t>21:10-22:10</w:t>
            </w:r>
          </w:p>
        </w:tc>
      </w:tr>
      <w:tr w:rsidR="00517515" w:rsidRPr="003310E6" w:rsidTr="002D1E1C">
        <w:trPr>
          <w:trHeight w:val="220"/>
          <w:jc w:val="center"/>
        </w:trPr>
        <w:tc>
          <w:tcPr>
            <w:tcW w:w="2193" w:type="dxa"/>
            <w:vMerge/>
          </w:tcPr>
          <w:p w:rsidR="00517515" w:rsidRPr="003310E6" w:rsidRDefault="00517515" w:rsidP="002D1E1C"/>
        </w:tc>
        <w:tc>
          <w:tcPr>
            <w:tcW w:w="3950" w:type="dxa"/>
            <w:shd w:val="clear" w:color="auto" w:fill="auto"/>
            <w:noWrap/>
            <w:vAlign w:val="bottom"/>
          </w:tcPr>
          <w:p w:rsidR="00517515" w:rsidRPr="003310E6" w:rsidRDefault="00517515" w:rsidP="002D1E1C">
            <w:r>
              <w:t>Uzmanlık Alan Dersi (DR)</w:t>
            </w:r>
          </w:p>
        </w:tc>
        <w:tc>
          <w:tcPr>
            <w:tcW w:w="793" w:type="dxa"/>
            <w:shd w:val="clear" w:color="auto" w:fill="auto"/>
            <w:noWrap/>
            <w:vAlign w:val="bottom"/>
          </w:tcPr>
          <w:p w:rsidR="00517515" w:rsidRPr="003310E6" w:rsidRDefault="00517515" w:rsidP="002D1E1C">
            <w:pPr>
              <w:jc w:val="center"/>
            </w:pPr>
            <w:r>
              <w:t>I</w:t>
            </w:r>
          </w:p>
        </w:tc>
        <w:tc>
          <w:tcPr>
            <w:tcW w:w="1417" w:type="dxa"/>
            <w:shd w:val="clear" w:color="auto" w:fill="auto"/>
            <w:noWrap/>
            <w:vAlign w:val="bottom"/>
          </w:tcPr>
          <w:p w:rsidR="00517515" w:rsidRPr="003310E6" w:rsidRDefault="00517515" w:rsidP="002D1E1C">
            <w:r>
              <w:t>18/03/2015</w:t>
            </w:r>
          </w:p>
        </w:tc>
        <w:tc>
          <w:tcPr>
            <w:tcW w:w="1559" w:type="dxa"/>
            <w:shd w:val="clear" w:color="auto" w:fill="auto"/>
            <w:noWrap/>
            <w:vAlign w:val="bottom"/>
          </w:tcPr>
          <w:p w:rsidR="00517515" w:rsidRPr="003310E6" w:rsidRDefault="00517515" w:rsidP="002D1E1C">
            <w:r>
              <w:t>21/03/2015</w:t>
            </w:r>
          </w:p>
        </w:tc>
        <w:tc>
          <w:tcPr>
            <w:tcW w:w="1560" w:type="dxa"/>
            <w:shd w:val="clear" w:color="auto" w:fill="auto"/>
            <w:noWrap/>
            <w:vAlign w:val="bottom"/>
          </w:tcPr>
          <w:p w:rsidR="00517515" w:rsidRPr="00AB07F4" w:rsidRDefault="00517515" w:rsidP="002D1E1C">
            <w:r>
              <w:t>13:00-17:00</w:t>
            </w:r>
          </w:p>
        </w:tc>
      </w:tr>
      <w:tr w:rsidR="00517515" w:rsidRPr="003310E6" w:rsidTr="002D1E1C">
        <w:trPr>
          <w:trHeight w:val="220"/>
          <w:jc w:val="center"/>
        </w:trPr>
        <w:tc>
          <w:tcPr>
            <w:tcW w:w="2193" w:type="dxa"/>
            <w:vMerge w:val="restart"/>
          </w:tcPr>
          <w:p w:rsidR="00517515" w:rsidRPr="003310E6" w:rsidRDefault="00517515" w:rsidP="002D1E1C">
            <w:r>
              <w:t xml:space="preserve">Prof.Dr.Hamza AL </w:t>
            </w:r>
          </w:p>
        </w:tc>
        <w:tc>
          <w:tcPr>
            <w:tcW w:w="3950" w:type="dxa"/>
            <w:shd w:val="clear" w:color="auto" w:fill="auto"/>
            <w:noWrap/>
            <w:vAlign w:val="bottom"/>
          </w:tcPr>
          <w:p w:rsidR="00517515" w:rsidRPr="003310E6" w:rsidRDefault="00517515" w:rsidP="002D1E1C">
            <w:r>
              <w:t xml:space="preserve">Türk Yönetim Tarihi A </w:t>
            </w:r>
          </w:p>
        </w:tc>
        <w:tc>
          <w:tcPr>
            <w:tcW w:w="793" w:type="dxa"/>
            <w:shd w:val="clear" w:color="auto" w:fill="auto"/>
            <w:noWrap/>
            <w:vAlign w:val="bottom"/>
          </w:tcPr>
          <w:p w:rsidR="00517515" w:rsidRPr="003310E6" w:rsidRDefault="00517515" w:rsidP="002D1E1C">
            <w:pPr>
              <w:jc w:val="center"/>
            </w:pPr>
            <w:r>
              <w:t>I</w:t>
            </w:r>
          </w:p>
        </w:tc>
        <w:tc>
          <w:tcPr>
            <w:tcW w:w="1417" w:type="dxa"/>
            <w:shd w:val="clear" w:color="auto" w:fill="auto"/>
            <w:noWrap/>
            <w:vAlign w:val="bottom"/>
          </w:tcPr>
          <w:p w:rsidR="00517515" w:rsidRPr="003310E6" w:rsidRDefault="00517515" w:rsidP="002D1E1C">
            <w:r>
              <w:t>05/03/2015</w:t>
            </w:r>
          </w:p>
        </w:tc>
        <w:tc>
          <w:tcPr>
            <w:tcW w:w="1559" w:type="dxa"/>
            <w:shd w:val="clear" w:color="auto" w:fill="auto"/>
            <w:noWrap/>
            <w:vAlign w:val="bottom"/>
          </w:tcPr>
          <w:p w:rsidR="00517515" w:rsidRPr="003310E6" w:rsidRDefault="00517515" w:rsidP="002D1E1C">
            <w:r>
              <w:t>19/03/2015</w:t>
            </w:r>
          </w:p>
        </w:tc>
        <w:tc>
          <w:tcPr>
            <w:tcW w:w="1560" w:type="dxa"/>
            <w:shd w:val="clear" w:color="auto" w:fill="auto"/>
            <w:noWrap/>
            <w:vAlign w:val="bottom"/>
          </w:tcPr>
          <w:p w:rsidR="00517515" w:rsidRPr="003310E6" w:rsidRDefault="00517515" w:rsidP="002D1E1C">
            <w:r>
              <w:t>10:00-12:00</w:t>
            </w:r>
          </w:p>
        </w:tc>
      </w:tr>
      <w:tr w:rsidR="00517515" w:rsidRPr="003310E6" w:rsidTr="002D1E1C">
        <w:trPr>
          <w:trHeight w:val="220"/>
          <w:jc w:val="center"/>
        </w:trPr>
        <w:tc>
          <w:tcPr>
            <w:tcW w:w="2193" w:type="dxa"/>
            <w:vMerge/>
          </w:tcPr>
          <w:p w:rsidR="00517515" w:rsidRPr="003310E6" w:rsidRDefault="00517515" w:rsidP="002D1E1C"/>
        </w:tc>
        <w:tc>
          <w:tcPr>
            <w:tcW w:w="3950" w:type="dxa"/>
            <w:shd w:val="clear" w:color="auto" w:fill="auto"/>
            <w:noWrap/>
            <w:vAlign w:val="bottom"/>
          </w:tcPr>
          <w:p w:rsidR="00517515" w:rsidRPr="003310E6" w:rsidRDefault="00517515" w:rsidP="002D1E1C">
            <w:r>
              <w:t xml:space="preserve">Türk Yönetim Tarihi A </w:t>
            </w:r>
          </w:p>
        </w:tc>
        <w:tc>
          <w:tcPr>
            <w:tcW w:w="793" w:type="dxa"/>
            <w:shd w:val="clear" w:color="auto" w:fill="auto"/>
            <w:noWrap/>
            <w:vAlign w:val="bottom"/>
          </w:tcPr>
          <w:p w:rsidR="00517515" w:rsidRPr="003310E6" w:rsidRDefault="00517515" w:rsidP="002D1E1C">
            <w:pPr>
              <w:jc w:val="center"/>
            </w:pPr>
            <w:r>
              <w:t>II</w:t>
            </w:r>
          </w:p>
        </w:tc>
        <w:tc>
          <w:tcPr>
            <w:tcW w:w="1417" w:type="dxa"/>
            <w:shd w:val="clear" w:color="auto" w:fill="auto"/>
            <w:noWrap/>
            <w:vAlign w:val="bottom"/>
          </w:tcPr>
          <w:p w:rsidR="00517515" w:rsidRPr="003310E6" w:rsidRDefault="00517515" w:rsidP="002D1E1C">
            <w:r>
              <w:t>05/03/2015</w:t>
            </w:r>
          </w:p>
        </w:tc>
        <w:tc>
          <w:tcPr>
            <w:tcW w:w="1559" w:type="dxa"/>
            <w:shd w:val="clear" w:color="auto" w:fill="auto"/>
            <w:noWrap/>
            <w:vAlign w:val="bottom"/>
          </w:tcPr>
          <w:p w:rsidR="00517515" w:rsidRPr="003310E6" w:rsidRDefault="00517515" w:rsidP="002D1E1C">
            <w:r>
              <w:t>19/03/2015</w:t>
            </w:r>
          </w:p>
        </w:tc>
        <w:tc>
          <w:tcPr>
            <w:tcW w:w="1560" w:type="dxa"/>
            <w:shd w:val="clear" w:color="auto" w:fill="auto"/>
            <w:noWrap/>
            <w:vAlign w:val="bottom"/>
          </w:tcPr>
          <w:p w:rsidR="00517515" w:rsidRPr="003310E6" w:rsidRDefault="00517515" w:rsidP="002D1E1C">
            <w:r>
              <w:t>12:00-14:00</w:t>
            </w:r>
          </w:p>
        </w:tc>
      </w:tr>
    </w:tbl>
    <w:p w:rsidR="00517515" w:rsidRPr="003310E6" w:rsidRDefault="00517515" w:rsidP="00517515"/>
    <w:p w:rsidR="00517515" w:rsidRDefault="00517515" w:rsidP="00517515">
      <w:pPr>
        <w:spacing w:line="240" w:lineRule="atLeast"/>
        <w:rPr>
          <w:b/>
          <w:bCs/>
        </w:rPr>
      </w:pPr>
    </w:p>
    <w:p w:rsidR="00517515" w:rsidRDefault="00517515" w:rsidP="00517515">
      <w:pPr>
        <w:spacing w:line="240" w:lineRule="atLeast"/>
        <w:jc w:val="both"/>
        <w:rPr>
          <w:bCs/>
        </w:rPr>
      </w:pPr>
      <w:r>
        <w:rPr>
          <w:b/>
          <w:bCs/>
        </w:rPr>
        <w:t xml:space="preserve">4- </w:t>
      </w:r>
      <w:r>
        <w:rPr>
          <w:bCs/>
        </w:rPr>
        <w:t xml:space="preserve">Siyaset Bilimi ve Kamu Yönetimi Bölüm Başkanlığı’nın 13/03/2015 tarih ve 302.03.03-12478 sayılı yazısı ve 16/03/2015 tarih ve 312-12726 sayılı yazısı okundu. </w:t>
      </w:r>
    </w:p>
    <w:p w:rsidR="00517515" w:rsidRDefault="00517515" w:rsidP="00517515">
      <w:pPr>
        <w:spacing w:line="240" w:lineRule="atLeast"/>
        <w:jc w:val="both"/>
        <w:rPr>
          <w:bCs/>
        </w:rPr>
      </w:pPr>
    </w:p>
    <w:p w:rsidR="00517515" w:rsidRDefault="00517515" w:rsidP="00517515">
      <w:pPr>
        <w:spacing w:line="240" w:lineRule="atLeast"/>
        <w:jc w:val="both"/>
        <w:rPr>
          <w:bCs/>
        </w:rPr>
      </w:pPr>
      <w:r>
        <w:rPr>
          <w:bCs/>
        </w:rPr>
        <w:t xml:space="preserve">Yapılan görüşmelerden sonra; </w:t>
      </w:r>
    </w:p>
    <w:p w:rsidR="00517515" w:rsidRDefault="00517515" w:rsidP="00517515">
      <w:pPr>
        <w:spacing w:line="240" w:lineRule="atLeast"/>
        <w:jc w:val="both"/>
        <w:rPr>
          <w:bCs/>
        </w:rPr>
      </w:pPr>
    </w:p>
    <w:p w:rsidR="00517515" w:rsidRDefault="00517515" w:rsidP="00517515">
      <w:pPr>
        <w:pStyle w:val="ListeParagraf"/>
        <w:numPr>
          <w:ilvl w:val="0"/>
          <w:numId w:val="1"/>
        </w:numPr>
        <w:spacing w:line="240" w:lineRule="atLeast"/>
        <w:jc w:val="both"/>
        <w:rPr>
          <w:bCs/>
        </w:rPr>
      </w:pPr>
      <w:r>
        <w:rPr>
          <w:bCs/>
        </w:rPr>
        <w:t xml:space="preserve">Siyaset Bilimi ve Kamu Yönetimi Bölümü öğrencileri U1403.04003 no.lu Samet ALTUNTAŞ ve 1003.08052 no.lu Yasin </w:t>
      </w:r>
      <w:proofErr w:type="spellStart"/>
      <w:r>
        <w:rPr>
          <w:bCs/>
        </w:rPr>
        <w:t>YILMAZ'ın</w:t>
      </w:r>
      <w:proofErr w:type="spellEnd"/>
      <w:r>
        <w:rPr>
          <w:bCs/>
        </w:rPr>
        <w:t xml:space="preserve"> daha önce öğrenim gördükleri Üniversitelerde almış oldukları derslere ilişkin muafiyetlerinin; </w:t>
      </w:r>
    </w:p>
    <w:p w:rsidR="00517515" w:rsidRPr="00B361B2" w:rsidRDefault="00517515" w:rsidP="00517515">
      <w:pPr>
        <w:pStyle w:val="ListeParagraf"/>
        <w:rPr>
          <w:bCs/>
        </w:rPr>
      </w:pPr>
    </w:p>
    <w:p w:rsidR="00517515" w:rsidRPr="00B361B2" w:rsidRDefault="00517515" w:rsidP="00517515">
      <w:pPr>
        <w:pStyle w:val="ListeParagraf"/>
        <w:numPr>
          <w:ilvl w:val="0"/>
          <w:numId w:val="1"/>
        </w:numPr>
        <w:spacing w:line="240" w:lineRule="atLeast"/>
        <w:jc w:val="both"/>
        <w:rPr>
          <w:bCs/>
        </w:rPr>
      </w:pPr>
      <w:r>
        <w:rPr>
          <w:bCs/>
        </w:rPr>
        <w:t xml:space="preserve">Siyaset Bilimi ve Kamu Yönetimi Bölümü'ne </w:t>
      </w:r>
      <w:r>
        <w:t xml:space="preserve">6569 sayılı Kanun ile 2547 sayılı Kanuna eklenen geçici 68. madde kapsamında (öğrenci affı) başvuru yapan Melih </w:t>
      </w:r>
      <w:proofErr w:type="spellStart"/>
      <w:r>
        <w:t>ALBAYRAK'ın</w:t>
      </w:r>
      <w:proofErr w:type="spellEnd"/>
      <w:r>
        <w:t xml:space="preserve"> ders muafiyetinin; </w:t>
      </w:r>
    </w:p>
    <w:p w:rsidR="00517515" w:rsidRPr="00B361B2" w:rsidRDefault="00517515" w:rsidP="00517515">
      <w:pPr>
        <w:pStyle w:val="ListeParagraf"/>
        <w:rPr>
          <w:bCs/>
        </w:rPr>
      </w:pPr>
    </w:p>
    <w:p w:rsidR="00517515" w:rsidRPr="00B361B2" w:rsidRDefault="00517515" w:rsidP="00517515">
      <w:pPr>
        <w:spacing w:line="240" w:lineRule="atLeast"/>
        <w:jc w:val="both"/>
        <w:rPr>
          <w:bCs/>
        </w:rPr>
      </w:pPr>
      <w:r w:rsidRPr="006B7DB1">
        <w:rPr>
          <w:b/>
          <w:bCs/>
        </w:rPr>
        <w:t>Ek-I</w:t>
      </w:r>
      <w:r>
        <w:rPr>
          <w:bCs/>
        </w:rPr>
        <w:t xml:space="preserve"> de belirtildiği şekliyle uygun olduğuna oybirliği ile karar verildi. </w:t>
      </w:r>
    </w:p>
    <w:p w:rsidR="00517515" w:rsidRPr="00B361B2" w:rsidRDefault="00517515" w:rsidP="00517515">
      <w:pPr>
        <w:spacing w:line="240" w:lineRule="atLeast"/>
        <w:jc w:val="both"/>
        <w:rPr>
          <w:bCs/>
        </w:rPr>
      </w:pPr>
    </w:p>
    <w:p w:rsidR="00517515" w:rsidRDefault="00517515" w:rsidP="00517515">
      <w:pPr>
        <w:spacing w:line="240" w:lineRule="atLeast"/>
        <w:rPr>
          <w:b/>
          <w:bCs/>
        </w:rPr>
      </w:pPr>
    </w:p>
    <w:p w:rsidR="00517515" w:rsidRDefault="00517515" w:rsidP="00517515">
      <w:pPr>
        <w:spacing w:line="240" w:lineRule="atLeast"/>
        <w:jc w:val="both"/>
        <w:rPr>
          <w:bCs/>
        </w:rPr>
      </w:pPr>
      <w:r>
        <w:rPr>
          <w:b/>
          <w:bCs/>
        </w:rPr>
        <w:t xml:space="preserve">5- </w:t>
      </w:r>
      <w:r w:rsidRPr="00F60C69">
        <w:rPr>
          <w:bCs/>
        </w:rPr>
        <w:t>Çalışma Ekonomisi ve Endüstri İlişkileri</w:t>
      </w:r>
      <w:r>
        <w:rPr>
          <w:bCs/>
        </w:rPr>
        <w:t xml:space="preserve"> Bölüm Başkanlığı'nın 17/03/2015 tarih ve 302.01.03-12887 sayılı yazısı okundu. </w:t>
      </w:r>
    </w:p>
    <w:p w:rsidR="00517515" w:rsidRDefault="00517515" w:rsidP="00517515">
      <w:pPr>
        <w:spacing w:line="240" w:lineRule="atLeast"/>
        <w:rPr>
          <w:bCs/>
        </w:rPr>
      </w:pPr>
    </w:p>
    <w:p w:rsidR="00517515" w:rsidRDefault="00517515" w:rsidP="00517515">
      <w:pPr>
        <w:spacing w:line="240" w:lineRule="atLeast"/>
        <w:jc w:val="both"/>
        <w:rPr>
          <w:b/>
          <w:bCs/>
        </w:rPr>
      </w:pPr>
      <w:r>
        <w:rPr>
          <w:bCs/>
        </w:rPr>
        <w:t xml:space="preserve">Yapılan görüşmelerden sonra; </w:t>
      </w:r>
      <w:r w:rsidRPr="00F60C69">
        <w:rPr>
          <w:bCs/>
        </w:rPr>
        <w:t>Çalışma Ekonomisi ve Endüstri İlişkileri</w:t>
      </w:r>
      <w:r>
        <w:rPr>
          <w:bCs/>
        </w:rPr>
        <w:t xml:space="preserve"> Bölümü'ne DGS ile kayıt yaptıran G1303.06303 no.lu </w:t>
      </w:r>
      <w:proofErr w:type="spellStart"/>
      <w:r>
        <w:rPr>
          <w:bCs/>
        </w:rPr>
        <w:t>Kadriye</w:t>
      </w:r>
      <w:proofErr w:type="spellEnd"/>
      <w:r>
        <w:rPr>
          <w:bCs/>
        </w:rPr>
        <w:t xml:space="preserve"> </w:t>
      </w:r>
      <w:proofErr w:type="spellStart"/>
      <w:r>
        <w:rPr>
          <w:bCs/>
        </w:rPr>
        <w:t>ÖZBOLAT'ın</w:t>
      </w:r>
      <w:proofErr w:type="spellEnd"/>
      <w:r>
        <w:rPr>
          <w:bCs/>
        </w:rPr>
        <w:t xml:space="preserve">, derse yazılma haftasında alttan alması gereken dersleri sistemde görünmediği için yazılamadığı </w:t>
      </w:r>
      <w:r w:rsidRPr="00B576D4">
        <w:rPr>
          <w:b/>
          <w:bCs/>
        </w:rPr>
        <w:t>Borçlar Hukuku</w:t>
      </w:r>
      <w:r>
        <w:rPr>
          <w:bCs/>
        </w:rPr>
        <w:t xml:space="preserve"> ve </w:t>
      </w:r>
      <w:r w:rsidRPr="00B576D4">
        <w:rPr>
          <w:b/>
          <w:bCs/>
        </w:rPr>
        <w:t>İktisadi Matematik</w:t>
      </w:r>
      <w:r>
        <w:rPr>
          <w:bCs/>
        </w:rPr>
        <w:t xml:space="preserve"> derslerini alma talebinin, dönem başından beri derslere devam etmiş olması dikkate alınarak uygun olduğuna oybirliği ile karar verildi. </w:t>
      </w:r>
    </w:p>
    <w:p w:rsidR="00517515" w:rsidRDefault="00517515" w:rsidP="00517515">
      <w:pPr>
        <w:spacing w:line="240" w:lineRule="atLeast"/>
        <w:rPr>
          <w:b/>
          <w:bCs/>
        </w:rPr>
      </w:pPr>
    </w:p>
    <w:p w:rsidR="00517515" w:rsidRDefault="00517515" w:rsidP="00517515">
      <w:pPr>
        <w:jc w:val="both"/>
        <w:rPr>
          <w:b/>
          <w:bCs/>
        </w:rPr>
      </w:pPr>
    </w:p>
    <w:p w:rsidR="00517515" w:rsidRPr="006365B2" w:rsidRDefault="00517515" w:rsidP="00517515">
      <w:pPr>
        <w:jc w:val="both"/>
      </w:pPr>
      <w:r>
        <w:rPr>
          <w:b/>
          <w:bCs/>
        </w:rPr>
        <w:t xml:space="preserve">6- </w:t>
      </w:r>
      <w:r w:rsidRPr="006365B2">
        <w:t xml:space="preserve">Fakültemiz </w:t>
      </w:r>
      <w:r>
        <w:t>İktisat</w:t>
      </w:r>
      <w:r w:rsidRPr="006365B2">
        <w:t xml:space="preserve"> Bölüm Başkanlığının kadro talebi ile ilgili </w:t>
      </w:r>
      <w:r>
        <w:t>18/03/2015</w:t>
      </w:r>
      <w:r w:rsidRPr="006365B2">
        <w:t xml:space="preserve"> tarih ve </w:t>
      </w:r>
      <w:r>
        <w:t xml:space="preserve">907.01-13112 </w:t>
      </w:r>
      <w:r w:rsidRPr="006365B2">
        <w:t xml:space="preserve">sayılı yazısı okundu. </w:t>
      </w:r>
    </w:p>
    <w:p w:rsidR="00517515" w:rsidRDefault="00517515" w:rsidP="00517515">
      <w:pPr>
        <w:jc w:val="both"/>
        <w:rPr>
          <w:b/>
        </w:rPr>
      </w:pPr>
    </w:p>
    <w:p w:rsidR="00517515" w:rsidRPr="006E6E9C" w:rsidRDefault="00517515" w:rsidP="00517515">
      <w:pPr>
        <w:jc w:val="both"/>
      </w:pPr>
      <w:r>
        <w:t xml:space="preserve">Yapılan görüşmelerden sonra; 2547 Sayılı Yükseköğretim Kanunu’nun 25. maddesi ile Öğretim Üyeliğine Yükseltilme ve Atanma Yönetmeliği’nin 14. maddesi uyarınca </w:t>
      </w:r>
      <w:r>
        <w:rPr>
          <w:b/>
          <w:i/>
        </w:rPr>
        <w:t>İktisat</w:t>
      </w:r>
      <w:r w:rsidRPr="002775E4">
        <w:rPr>
          <w:b/>
          <w:i/>
        </w:rPr>
        <w:t xml:space="preserve"> Bölümü </w:t>
      </w:r>
      <w:r>
        <w:rPr>
          <w:b/>
          <w:i/>
        </w:rPr>
        <w:t xml:space="preserve">İktisat Teorisi </w:t>
      </w:r>
      <w:r w:rsidRPr="002775E4">
        <w:rPr>
          <w:b/>
          <w:i/>
        </w:rPr>
        <w:t xml:space="preserve">Anabilim Dalı </w:t>
      </w:r>
      <w:r w:rsidRPr="002775E4">
        <w:t>için</w:t>
      </w:r>
      <w:r w:rsidRPr="002775E4">
        <w:rPr>
          <w:b/>
          <w:i/>
        </w:rPr>
        <w:t xml:space="preserve"> 1 Doçent </w:t>
      </w:r>
      <w:r w:rsidRPr="002775E4">
        <w:t>kadrosunun talep</w:t>
      </w:r>
      <w:r>
        <w:t xml:space="preserve"> edilmesinin </w:t>
      </w:r>
      <w:r w:rsidRPr="006E6E9C">
        <w:t>uygun olduğuna oybirliği ile karar verildi.</w:t>
      </w:r>
    </w:p>
    <w:p w:rsidR="00517515" w:rsidRDefault="00517515" w:rsidP="00517515">
      <w:pPr>
        <w:spacing w:line="240" w:lineRule="atLeast"/>
        <w:rPr>
          <w:b/>
          <w:bCs/>
        </w:rPr>
      </w:pPr>
    </w:p>
    <w:p w:rsidR="00517515" w:rsidRDefault="00517515" w:rsidP="00517515">
      <w:pPr>
        <w:spacing w:line="240" w:lineRule="atLeast"/>
        <w:rPr>
          <w:b/>
          <w:bCs/>
        </w:rPr>
      </w:pPr>
    </w:p>
    <w:p w:rsidR="00517515" w:rsidRPr="008C475B" w:rsidRDefault="00517515" w:rsidP="00517515">
      <w:pPr>
        <w:tabs>
          <w:tab w:val="left" w:pos="6375"/>
          <w:tab w:val="left" w:pos="8325"/>
        </w:tabs>
        <w:jc w:val="right"/>
        <w:rPr>
          <w:b/>
          <w:bCs/>
          <w:kern w:val="32"/>
          <w:u w:val="single"/>
        </w:rPr>
      </w:pPr>
      <w:r w:rsidRPr="008C475B">
        <w:rPr>
          <w:b/>
          <w:bCs/>
          <w:kern w:val="32"/>
          <w:u w:val="single"/>
        </w:rPr>
        <w:t>F.Y.K/</w:t>
      </w:r>
      <w:r>
        <w:rPr>
          <w:b/>
          <w:bCs/>
          <w:kern w:val="32"/>
          <w:u w:val="single"/>
        </w:rPr>
        <w:t>781-3</w:t>
      </w:r>
    </w:p>
    <w:p w:rsidR="00517515" w:rsidRPr="008C475B" w:rsidRDefault="00517515" w:rsidP="00517515">
      <w:pPr>
        <w:jc w:val="right"/>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18/03/2015</w:t>
      </w:r>
    </w:p>
    <w:p w:rsidR="00517515" w:rsidRDefault="00517515" w:rsidP="00517515">
      <w:pPr>
        <w:spacing w:line="240" w:lineRule="atLeast"/>
        <w:rPr>
          <w:b/>
          <w:bCs/>
        </w:rPr>
      </w:pPr>
    </w:p>
    <w:p w:rsidR="00517515" w:rsidRPr="006365B2" w:rsidRDefault="00517515" w:rsidP="00517515">
      <w:pPr>
        <w:jc w:val="both"/>
      </w:pPr>
      <w:r>
        <w:rPr>
          <w:b/>
          <w:bCs/>
        </w:rPr>
        <w:t xml:space="preserve">7- </w:t>
      </w:r>
      <w:r w:rsidRPr="006365B2">
        <w:t xml:space="preserve">Fakültemiz </w:t>
      </w:r>
      <w:r>
        <w:t>Uluslararası İlişkiler</w:t>
      </w:r>
      <w:r w:rsidRPr="006365B2">
        <w:t xml:space="preserve"> Bölüm Başkanlığının kadro talebi ile ilgili </w:t>
      </w:r>
      <w:r>
        <w:t>12/03/2015</w:t>
      </w:r>
      <w:r w:rsidRPr="006365B2">
        <w:t xml:space="preserve"> tarih ve </w:t>
      </w:r>
      <w:r>
        <w:t xml:space="preserve">907.03-12226 </w:t>
      </w:r>
      <w:r w:rsidRPr="006365B2">
        <w:t xml:space="preserve">sayılı yazısı okundu. </w:t>
      </w:r>
    </w:p>
    <w:p w:rsidR="00517515" w:rsidRDefault="00517515" w:rsidP="00517515">
      <w:pPr>
        <w:jc w:val="both"/>
        <w:rPr>
          <w:b/>
        </w:rPr>
      </w:pPr>
    </w:p>
    <w:p w:rsidR="00517515" w:rsidRPr="006E6E9C" w:rsidRDefault="00517515" w:rsidP="00517515">
      <w:pPr>
        <w:jc w:val="both"/>
      </w:pPr>
      <w:r>
        <w:t xml:space="preserve">Yapılan görüşmelerden sonra; 2547 Sayılı Yükseköğretim Kanunu’nun 25. maddesi ile Öğretim Üyeliğine Yükseltilme ve Atanma Yönetmeliği’nin 14. maddesi uyarınca </w:t>
      </w:r>
      <w:r>
        <w:rPr>
          <w:b/>
          <w:i/>
        </w:rPr>
        <w:t>Uluslararası İlişkiler</w:t>
      </w:r>
      <w:r w:rsidRPr="002775E4">
        <w:rPr>
          <w:b/>
          <w:i/>
        </w:rPr>
        <w:t xml:space="preserve"> Bölümü </w:t>
      </w:r>
      <w:r>
        <w:rPr>
          <w:b/>
          <w:i/>
        </w:rPr>
        <w:t xml:space="preserve">Siyasi Tarih </w:t>
      </w:r>
      <w:r w:rsidRPr="002775E4">
        <w:rPr>
          <w:b/>
          <w:i/>
        </w:rPr>
        <w:t xml:space="preserve">Anabilim Dalı </w:t>
      </w:r>
      <w:r w:rsidRPr="002775E4">
        <w:t>için</w:t>
      </w:r>
      <w:r w:rsidRPr="002775E4">
        <w:rPr>
          <w:b/>
          <w:i/>
        </w:rPr>
        <w:t xml:space="preserve"> 1 Doçent </w:t>
      </w:r>
      <w:r w:rsidRPr="002775E4">
        <w:t>kadrosunun talep</w:t>
      </w:r>
      <w:r>
        <w:t xml:space="preserve"> edilmesinin </w:t>
      </w:r>
      <w:r w:rsidRPr="006E6E9C">
        <w:t>uygun olduğuna oybirliği ile karar verildi.</w:t>
      </w:r>
    </w:p>
    <w:p w:rsidR="00517515" w:rsidRDefault="00517515" w:rsidP="00517515">
      <w:pPr>
        <w:spacing w:line="240" w:lineRule="atLeast"/>
        <w:rPr>
          <w:b/>
          <w:bCs/>
        </w:rPr>
      </w:pPr>
    </w:p>
    <w:p w:rsidR="00517515" w:rsidRDefault="00517515" w:rsidP="00517515">
      <w:pPr>
        <w:spacing w:line="240" w:lineRule="atLeast"/>
        <w:rPr>
          <w:b/>
          <w:bCs/>
        </w:rPr>
      </w:pPr>
    </w:p>
    <w:p w:rsidR="00517515" w:rsidRPr="00517515" w:rsidRDefault="00517515" w:rsidP="00517515">
      <w:pPr>
        <w:spacing w:line="240" w:lineRule="atLeast"/>
        <w:rPr>
          <w:bCs/>
        </w:rPr>
      </w:pPr>
      <w:r>
        <w:rPr>
          <w:b/>
          <w:bCs/>
        </w:rPr>
        <w:t xml:space="preserve">8- </w:t>
      </w:r>
      <w:r w:rsidRPr="00517515">
        <w:rPr>
          <w:bCs/>
        </w:rPr>
        <w:t xml:space="preserve">Gündemde başka madde olmadığından oturuma son verildi. </w:t>
      </w:r>
    </w:p>
    <w:p w:rsidR="00517515" w:rsidRPr="00517515" w:rsidRDefault="00517515" w:rsidP="00517515">
      <w:pPr>
        <w:spacing w:line="240" w:lineRule="atLeast"/>
        <w:rPr>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04" w:lineRule="auto"/>
        <w:rPr>
          <w:b/>
          <w:bCs/>
        </w:rPr>
      </w:pPr>
    </w:p>
    <w:p w:rsidR="00517515" w:rsidRDefault="00517515" w:rsidP="00517515">
      <w:pPr>
        <w:spacing w:line="204" w:lineRule="auto"/>
        <w:rPr>
          <w:b/>
          <w:bCs/>
        </w:rPr>
      </w:pPr>
    </w:p>
    <w:p w:rsidR="00517515" w:rsidRPr="008C475B" w:rsidRDefault="00517515" w:rsidP="00517515">
      <w:pPr>
        <w:spacing w:line="204" w:lineRule="auto"/>
        <w:rPr>
          <w:b/>
          <w:bCs/>
        </w:rPr>
      </w:pPr>
      <w:r w:rsidRPr="008C475B">
        <w:rPr>
          <w:b/>
          <w:bCs/>
        </w:rPr>
        <w:t xml:space="preserve">Prof.Dr. Hamza AL </w:t>
      </w:r>
      <w:r w:rsidRPr="008C475B">
        <w:rPr>
          <w:b/>
          <w:bCs/>
        </w:rPr>
        <w:tab/>
      </w:r>
      <w:r w:rsidRPr="008C475B">
        <w:rPr>
          <w:b/>
          <w:bCs/>
        </w:rPr>
        <w:tab/>
      </w:r>
      <w:r w:rsidRPr="008C475B">
        <w:rPr>
          <w:b/>
          <w:bCs/>
        </w:rPr>
        <w:tab/>
      </w:r>
      <w:r w:rsidRPr="008C475B">
        <w:rPr>
          <w:b/>
          <w:bCs/>
        </w:rPr>
        <w:tab/>
      </w:r>
      <w:r>
        <w:rPr>
          <w:b/>
          <w:bCs/>
        </w:rPr>
        <w:t>Prof.Dr. Musa EKEN(Katılmadı)</w:t>
      </w:r>
    </w:p>
    <w:p w:rsidR="00517515" w:rsidRPr="008C475B" w:rsidRDefault="00517515" w:rsidP="00517515">
      <w:pPr>
        <w:spacing w:line="204" w:lineRule="auto"/>
        <w:rPr>
          <w:b/>
          <w:bCs/>
        </w:rPr>
      </w:pPr>
      <w:r w:rsidRPr="008C475B">
        <w:rPr>
          <w:b/>
          <w:bCs/>
        </w:rPr>
        <w:t xml:space="preserve">Başkan  </w:t>
      </w:r>
      <w:r w:rsidRPr="008C475B">
        <w:rPr>
          <w:b/>
          <w:bCs/>
        </w:rPr>
        <w:tab/>
      </w:r>
      <w:r w:rsidRPr="008C475B">
        <w:rPr>
          <w:b/>
          <w:bCs/>
        </w:rPr>
        <w:tab/>
      </w:r>
      <w:r w:rsidRPr="008C475B">
        <w:rPr>
          <w:b/>
          <w:bCs/>
        </w:rPr>
        <w:tab/>
      </w:r>
      <w:r w:rsidRPr="008C475B">
        <w:rPr>
          <w:b/>
          <w:bCs/>
        </w:rPr>
        <w:tab/>
      </w:r>
      <w:r w:rsidRPr="008C475B">
        <w:rPr>
          <w:b/>
          <w:bCs/>
        </w:rPr>
        <w:tab/>
      </w:r>
      <w:r>
        <w:rPr>
          <w:b/>
        </w:rPr>
        <w:t>Üye</w:t>
      </w:r>
      <w:r w:rsidRPr="008C475B">
        <w:rPr>
          <w:b/>
          <w:bCs/>
        </w:rPr>
        <w:tab/>
      </w:r>
      <w:r w:rsidRPr="008C475B">
        <w:rPr>
          <w:b/>
          <w:bCs/>
        </w:rPr>
        <w:tab/>
      </w:r>
      <w:r w:rsidRPr="008C475B">
        <w:rPr>
          <w:b/>
          <w:bCs/>
        </w:rPr>
        <w:tab/>
      </w:r>
    </w:p>
    <w:p w:rsidR="00517515" w:rsidRPr="008C475B" w:rsidRDefault="00517515" w:rsidP="00517515">
      <w:pPr>
        <w:jc w:val="both"/>
        <w:rPr>
          <w:b/>
        </w:rPr>
      </w:pPr>
    </w:p>
    <w:p w:rsidR="00517515" w:rsidRDefault="00517515" w:rsidP="00517515">
      <w:pPr>
        <w:spacing w:line="240" w:lineRule="atLeast"/>
        <w:rPr>
          <w:b/>
          <w:bCs/>
        </w:rPr>
      </w:pPr>
    </w:p>
    <w:p w:rsidR="00517515" w:rsidRDefault="00517515" w:rsidP="00517515">
      <w:pPr>
        <w:rPr>
          <w:b/>
          <w:bCs/>
        </w:rPr>
      </w:pPr>
    </w:p>
    <w:p w:rsidR="00517515" w:rsidRDefault="00517515" w:rsidP="00517515">
      <w:pPr>
        <w:rPr>
          <w:b/>
          <w:bCs/>
        </w:rPr>
      </w:pPr>
    </w:p>
    <w:p w:rsidR="00517515" w:rsidRDefault="00517515" w:rsidP="00517515">
      <w:pPr>
        <w:rPr>
          <w:b/>
          <w:bCs/>
        </w:rPr>
      </w:pPr>
    </w:p>
    <w:p w:rsidR="00517515" w:rsidRPr="008C475B" w:rsidRDefault="00517515" w:rsidP="00517515">
      <w:pPr>
        <w:rPr>
          <w:b/>
          <w:bCs/>
        </w:rPr>
      </w:pPr>
    </w:p>
    <w:p w:rsidR="00517515" w:rsidRDefault="00517515" w:rsidP="00517515">
      <w:pPr>
        <w:rPr>
          <w:b/>
          <w:bCs/>
        </w:rPr>
      </w:pPr>
      <w:r w:rsidRPr="008C475B">
        <w:rPr>
          <w:b/>
          <w:bCs/>
        </w:rPr>
        <w:t xml:space="preserve">Prof.Dr.Ekrem GÜL  </w:t>
      </w:r>
      <w:r>
        <w:rPr>
          <w:b/>
          <w:bCs/>
        </w:rPr>
        <w:tab/>
      </w:r>
      <w:r w:rsidRPr="008C475B">
        <w:rPr>
          <w:b/>
          <w:bCs/>
        </w:rPr>
        <w:tab/>
      </w:r>
      <w:r w:rsidRPr="008C475B">
        <w:rPr>
          <w:b/>
          <w:bCs/>
        </w:rPr>
        <w:tab/>
      </w:r>
      <w:r>
        <w:rPr>
          <w:b/>
          <w:bCs/>
        </w:rPr>
        <w:t xml:space="preserve"> </w:t>
      </w:r>
      <w:r w:rsidRPr="008C475B">
        <w:rPr>
          <w:b/>
          <w:bCs/>
        </w:rPr>
        <w:t>Doç.Dr.Şakir GÖRMÜŞ</w:t>
      </w:r>
    </w:p>
    <w:p w:rsidR="00517515" w:rsidRDefault="00517515" w:rsidP="00517515">
      <w:pPr>
        <w:rPr>
          <w:b/>
          <w:bCs/>
        </w:rPr>
      </w:pPr>
      <w:r w:rsidRPr="008C475B">
        <w:rPr>
          <w:b/>
        </w:rPr>
        <w:t>Üye</w:t>
      </w:r>
      <w:r>
        <w:rPr>
          <w:b/>
        </w:rPr>
        <w:tab/>
      </w:r>
      <w:r>
        <w:rPr>
          <w:b/>
        </w:rPr>
        <w:tab/>
      </w:r>
      <w:r>
        <w:rPr>
          <w:b/>
        </w:rPr>
        <w:tab/>
      </w:r>
      <w:r>
        <w:rPr>
          <w:b/>
        </w:rPr>
        <w:tab/>
      </w:r>
      <w:r>
        <w:rPr>
          <w:b/>
        </w:rPr>
        <w:tab/>
      </w:r>
      <w:r>
        <w:rPr>
          <w:b/>
        </w:rPr>
        <w:tab/>
        <w:t xml:space="preserve"> </w:t>
      </w:r>
      <w:r w:rsidRPr="008C475B">
        <w:rPr>
          <w:b/>
          <w:bCs/>
        </w:rPr>
        <w:t>Üye</w:t>
      </w:r>
    </w:p>
    <w:p w:rsidR="00517515" w:rsidRDefault="00517515" w:rsidP="00517515">
      <w:pPr>
        <w:rPr>
          <w:b/>
          <w:bCs/>
        </w:rPr>
      </w:pPr>
    </w:p>
    <w:p w:rsidR="00517515" w:rsidRDefault="00517515" w:rsidP="00517515">
      <w:pPr>
        <w:rPr>
          <w:b/>
          <w:bCs/>
        </w:rPr>
      </w:pPr>
    </w:p>
    <w:p w:rsidR="00517515" w:rsidRDefault="00517515" w:rsidP="00517515">
      <w:pPr>
        <w:rPr>
          <w:b/>
          <w:bCs/>
        </w:rPr>
      </w:pPr>
    </w:p>
    <w:p w:rsidR="00517515" w:rsidRDefault="00517515" w:rsidP="00517515">
      <w:pPr>
        <w:rPr>
          <w:b/>
          <w:bCs/>
        </w:rPr>
      </w:pPr>
    </w:p>
    <w:p w:rsidR="00517515" w:rsidRDefault="00517515" w:rsidP="00517515">
      <w:pPr>
        <w:rPr>
          <w:b/>
          <w:bCs/>
        </w:rPr>
      </w:pPr>
    </w:p>
    <w:p w:rsidR="00517515" w:rsidRDefault="00517515" w:rsidP="00517515">
      <w:pPr>
        <w:rPr>
          <w:b/>
          <w:bCs/>
        </w:rPr>
      </w:pPr>
    </w:p>
    <w:p w:rsidR="00517515" w:rsidRPr="008C475B" w:rsidRDefault="00517515" w:rsidP="00517515">
      <w:pPr>
        <w:spacing w:line="204" w:lineRule="auto"/>
        <w:rPr>
          <w:b/>
          <w:bCs/>
        </w:rPr>
      </w:pPr>
      <w:r w:rsidRPr="008C475B">
        <w:rPr>
          <w:b/>
          <w:bCs/>
        </w:rPr>
        <w:t>Doç.Dr.Temel GÜRDAL</w:t>
      </w:r>
      <w:r>
        <w:rPr>
          <w:b/>
          <w:bCs/>
        </w:rPr>
        <w:tab/>
      </w:r>
      <w:r>
        <w:rPr>
          <w:b/>
          <w:bCs/>
        </w:rPr>
        <w:tab/>
      </w:r>
      <w:r>
        <w:rPr>
          <w:b/>
          <w:bCs/>
        </w:rPr>
        <w:tab/>
      </w:r>
      <w:r w:rsidRPr="008C475B">
        <w:rPr>
          <w:b/>
          <w:bCs/>
        </w:rPr>
        <w:t xml:space="preserve">Yrd.Doç.Dr. Nurullah ALTUN </w:t>
      </w:r>
    </w:p>
    <w:p w:rsidR="00517515" w:rsidRDefault="00517515" w:rsidP="00517515">
      <w:r w:rsidRPr="008C475B">
        <w:rPr>
          <w:b/>
          <w:bCs/>
        </w:rPr>
        <w:t>Üye</w:t>
      </w:r>
      <w:r w:rsidRPr="008C475B">
        <w:rPr>
          <w:b/>
          <w:bCs/>
        </w:rPr>
        <w:tab/>
      </w:r>
      <w:r w:rsidRPr="008C475B">
        <w:rPr>
          <w:b/>
          <w:bCs/>
        </w:rPr>
        <w:tab/>
      </w:r>
      <w:r>
        <w:rPr>
          <w:b/>
          <w:bCs/>
        </w:rPr>
        <w:tab/>
      </w:r>
      <w:r>
        <w:rPr>
          <w:b/>
          <w:bCs/>
        </w:rPr>
        <w:tab/>
      </w:r>
      <w:r>
        <w:rPr>
          <w:b/>
          <w:bCs/>
        </w:rPr>
        <w:tab/>
      </w:r>
      <w:r>
        <w:rPr>
          <w:b/>
          <w:bCs/>
        </w:rPr>
        <w:tab/>
      </w:r>
      <w:r w:rsidRPr="008C475B">
        <w:rPr>
          <w:b/>
          <w:bCs/>
        </w:rPr>
        <w:t>Üye</w:t>
      </w:r>
      <w:r w:rsidRPr="008C475B">
        <w:rPr>
          <w:b/>
          <w:bCs/>
        </w:rPr>
        <w:tab/>
      </w:r>
      <w:r>
        <w:rPr>
          <w:b/>
          <w:bCs/>
        </w:rPr>
        <w:tab/>
      </w:r>
      <w:r>
        <w:rPr>
          <w:b/>
          <w:bCs/>
        </w:rPr>
        <w:tab/>
      </w:r>
      <w:r>
        <w:rPr>
          <w:b/>
          <w:bCs/>
        </w:rPr>
        <w:tab/>
      </w:r>
      <w:r>
        <w:rPr>
          <w:b/>
          <w:bCs/>
        </w:rPr>
        <w:tab/>
      </w:r>
    </w:p>
    <w:p w:rsidR="00517515" w:rsidRDefault="00517515" w:rsidP="00517515"/>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17515" w:rsidRDefault="00517515" w:rsidP="00517515">
      <w:pPr>
        <w:spacing w:line="240" w:lineRule="atLeast"/>
        <w:rPr>
          <w:b/>
          <w:bCs/>
        </w:rPr>
      </w:pPr>
    </w:p>
    <w:p w:rsidR="00570B5B" w:rsidRDefault="00570B5B"/>
    <w:sectPr w:rsidR="00570B5B" w:rsidSect="00517515">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34B5B"/>
    <w:multiLevelType w:val="hybridMultilevel"/>
    <w:tmpl w:val="9C62FE7A"/>
    <w:lvl w:ilvl="0" w:tplc="D78CC7C0">
      <w:start w:val="5"/>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7515"/>
    <w:rsid w:val="00517515"/>
    <w:rsid w:val="00570B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7515"/>
    <w:pPr>
      <w:ind w:left="720"/>
      <w:contextualSpacing/>
    </w:pPr>
  </w:style>
  <w:style w:type="paragraph" w:customStyle="1" w:styleId="3-normalyaz">
    <w:name w:val="3-normalyaz"/>
    <w:basedOn w:val="Normal"/>
    <w:rsid w:val="005175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942</Words>
  <Characters>5374</Characters>
  <Application>Microsoft Office Word</Application>
  <DocSecurity>0</DocSecurity>
  <Lines>44</Lines>
  <Paragraphs>12</Paragraphs>
  <ScaleCrop>false</ScaleCrop>
  <Company>Hewlett-Packard Company</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Video-3</dc:creator>
  <cp:keywords/>
  <dc:description/>
  <cp:lastModifiedBy>Video-3</cp:lastModifiedBy>
  <cp:revision>3</cp:revision>
  <cp:lastPrinted>2015-03-24T13:47:00Z</cp:lastPrinted>
  <dcterms:created xsi:type="dcterms:W3CDTF">2015-03-24T13:44:00Z</dcterms:created>
  <dcterms:modified xsi:type="dcterms:W3CDTF">2015-03-24T13:47:00Z</dcterms:modified>
</cp:coreProperties>
</file>