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06" w:rsidRDefault="00081406" w:rsidP="00081406">
      <w:pPr>
        <w:jc w:val="center"/>
        <w:rPr>
          <w:b/>
          <w:bCs/>
        </w:rPr>
      </w:pPr>
    </w:p>
    <w:p w:rsidR="00B31CEA" w:rsidRDefault="00B31CEA" w:rsidP="00081406">
      <w:pPr>
        <w:jc w:val="center"/>
        <w:rPr>
          <w:b/>
          <w:bCs/>
        </w:rPr>
      </w:pPr>
    </w:p>
    <w:p w:rsidR="00B31CEA" w:rsidRDefault="00B31CEA" w:rsidP="00081406">
      <w:pPr>
        <w:jc w:val="center"/>
        <w:rPr>
          <w:b/>
          <w:bCs/>
        </w:rPr>
      </w:pPr>
    </w:p>
    <w:p w:rsidR="00081406" w:rsidRPr="009233D0" w:rsidRDefault="00081406" w:rsidP="00081406">
      <w:pPr>
        <w:jc w:val="center"/>
        <w:rPr>
          <w:b/>
          <w:bCs/>
        </w:rPr>
      </w:pPr>
      <w:r w:rsidRPr="009233D0">
        <w:rPr>
          <w:b/>
          <w:bCs/>
        </w:rPr>
        <w:t>T.C.</w:t>
      </w:r>
    </w:p>
    <w:p w:rsidR="00081406" w:rsidRPr="009233D0" w:rsidRDefault="00081406" w:rsidP="00081406">
      <w:pPr>
        <w:jc w:val="center"/>
        <w:rPr>
          <w:b/>
          <w:bCs/>
        </w:rPr>
      </w:pPr>
      <w:r w:rsidRPr="009233D0">
        <w:rPr>
          <w:b/>
          <w:bCs/>
        </w:rPr>
        <w:t>SAKARYA ÜNİVERSİTESİ</w:t>
      </w:r>
    </w:p>
    <w:p w:rsidR="00081406" w:rsidRPr="009233D0" w:rsidRDefault="00081406" w:rsidP="00081406">
      <w:pPr>
        <w:jc w:val="center"/>
        <w:rPr>
          <w:b/>
          <w:bCs/>
        </w:rPr>
      </w:pPr>
      <w:r w:rsidRPr="009233D0">
        <w:rPr>
          <w:b/>
          <w:bCs/>
        </w:rPr>
        <w:t>İKTİSADİ VE İDARİ BİLİMLER FAKÜLTESİ</w:t>
      </w:r>
    </w:p>
    <w:p w:rsidR="00081406" w:rsidRPr="009233D0" w:rsidRDefault="00081406" w:rsidP="00081406">
      <w:pPr>
        <w:jc w:val="center"/>
        <w:rPr>
          <w:b/>
          <w:bCs/>
        </w:rPr>
      </w:pPr>
      <w:r w:rsidRPr="009233D0">
        <w:rPr>
          <w:b/>
          <w:bCs/>
        </w:rPr>
        <w:t>FAKÜLTE YÖNETİM KURULU TOPLANTI TUTANAĞI</w:t>
      </w:r>
    </w:p>
    <w:p w:rsidR="00081406" w:rsidRPr="009233D0" w:rsidRDefault="00081406" w:rsidP="00081406">
      <w:pPr>
        <w:rPr>
          <w:b/>
          <w:bCs/>
        </w:rPr>
      </w:pPr>
    </w:p>
    <w:p w:rsidR="00081406" w:rsidRPr="009233D0" w:rsidRDefault="00081406" w:rsidP="00081406">
      <w:r w:rsidRPr="009233D0">
        <w:rPr>
          <w:b/>
          <w:bCs/>
        </w:rPr>
        <w:t>TOPLANTI NO</w:t>
      </w:r>
      <w:r w:rsidRPr="009233D0">
        <w:rPr>
          <w:b/>
          <w:bCs/>
        </w:rPr>
        <w:tab/>
        <w:t xml:space="preserve">   </w:t>
      </w:r>
      <w:r>
        <w:t>: 707</w:t>
      </w:r>
    </w:p>
    <w:p w:rsidR="00081406" w:rsidRPr="009233D0" w:rsidRDefault="00081406" w:rsidP="00081406">
      <w:r w:rsidRPr="009233D0">
        <w:rPr>
          <w:b/>
          <w:bCs/>
        </w:rPr>
        <w:t>TOPLANTI TARİHİ</w:t>
      </w:r>
      <w:r>
        <w:rPr>
          <w:b/>
          <w:bCs/>
        </w:rPr>
        <w:t xml:space="preserve"> </w:t>
      </w:r>
      <w:r w:rsidRPr="009233D0">
        <w:rPr>
          <w:b/>
          <w:bCs/>
        </w:rPr>
        <w:t xml:space="preserve"> </w:t>
      </w:r>
      <w:r w:rsidRPr="009233D0">
        <w:t xml:space="preserve">: </w:t>
      </w:r>
      <w:r>
        <w:t>24/07/2013</w:t>
      </w:r>
    </w:p>
    <w:p w:rsidR="00081406" w:rsidRPr="009233D0" w:rsidRDefault="00081406" w:rsidP="00081406"/>
    <w:p w:rsidR="00081406" w:rsidRPr="009233D0" w:rsidRDefault="00081406" w:rsidP="00081406">
      <w:pPr>
        <w:jc w:val="both"/>
      </w:pPr>
      <w:r w:rsidRPr="009233D0">
        <w:t>Fakülte Yönetim Kurulu, Dekan Prof.Dr.Salih ŞİMŞEK başkanlığında toplanarak gündemdeki maddeleri görüşmüş ve aşağıdaki kararları almıştır.</w:t>
      </w:r>
    </w:p>
    <w:p w:rsidR="00081406" w:rsidRPr="009233D0" w:rsidRDefault="00081406" w:rsidP="00081406">
      <w:pPr>
        <w:rPr>
          <w:b/>
          <w:bCs/>
          <w:u w:val="single"/>
        </w:rPr>
      </w:pPr>
    </w:p>
    <w:p w:rsidR="00081406" w:rsidRPr="009233D0" w:rsidRDefault="00081406" w:rsidP="00081406">
      <w:pPr>
        <w:rPr>
          <w:b/>
          <w:bCs/>
          <w:u w:val="single"/>
        </w:rPr>
      </w:pPr>
      <w:r w:rsidRPr="009233D0">
        <w:rPr>
          <w:b/>
          <w:bCs/>
          <w:u w:val="single"/>
        </w:rPr>
        <w:t>TOPLANTIDA BULUNANLAR</w:t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  <w:u w:val="single"/>
        </w:rPr>
        <w:t>TOPLANTIDA BULUNMAYANLAR</w:t>
      </w:r>
    </w:p>
    <w:p w:rsidR="00081406" w:rsidRPr="009233D0" w:rsidRDefault="00081406" w:rsidP="00081406"/>
    <w:p w:rsidR="000D484D" w:rsidRDefault="00081406" w:rsidP="000D484D">
      <w:r w:rsidRPr="009233D0">
        <w:t xml:space="preserve">Prof.Dr.Salih ŞİMŞEK </w:t>
      </w:r>
      <w:r w:rsidR="000D484D">
        <w:tab/>
      </w:r>
      <w:r w:rsidR="000D484D">
        <w:tab/>
      </w:r>
      <w:r w:rsidR="000D484D">
        <w:tab/>
      </w:r>
      <w:r w:rsidR="000D484D">
        <w:tab/>
      </w:r>
      <w:r w:rsidR="000D484D" w:rsidRPr="009233D0">
        <w:t>Yrd.Doç.Dr. Nurullah ALTUN</w:t>
      </w:r>
      <w:r w:rsidR="000D484D">
        <w:t>(Görevli)</w:t>
      </w:r>
    </w:p>
    <w:p w:rsidR="00081406" w:rsidRPr="009233D0" w:rsidRDefault="00081406" w:rsidP="00081406">
      <w:r w:rsidRPr="009233D0">
        <w:t xml:space="preserve">Prof.Dr.Aziz KUTLAR </w:t>
      </w:r>
    </w:p>
    <w:p w:rsidR="00081406" w:rsidRPr="009233D0" w:rsidRDefault="00081406" w:rsidP="00081406">
      <w:r w:rsidRPr="009233D0">
        <w:t xml:space="preserve">Prof.Dr.Yılmaz ÖZKAN </w:t>
      </w:r>
    </w:p>
    <w:p w:rsidR="00081406" w:rsidRPr="009233D0" w:rsidRDefault="00081406" w:rsidP="00081406">
      <w:r w:rsidRPr="009233D0">
        <w:t xml:space="preserve">Prof.Dr.Adem UĞUR </w:t>
      </w:r>
    </w:p>
    <w:p w:rsidR="00081406" w:rsidRPr="009233D0" w:rsidRDefault="00081406" w:rsidP="00081406">
      <w:r w:rsidRPr="009233D0">
        <w:t>Doç.Dr. Ekrem GÜL</w:t>
      </w:r>
    </w:p>
    <w:p w:rsidR="00081406" w:rsidRPr="009233D0" w:rsidRDefault="00081406" w:rsidP="00081406">
      <w:r w:rsidRPr="009233D0">
        <w:t xml:space="preserve">Doç.Dr. Temel GÜRDAL </w:t>
      </w:r>
    </w:p>
    <w:p w:rsidR="00081406" w:rsidRDefault="00081406" w:rsidP="00081406"/>
    <w:p w:rsidR="00081406" w:rsidRDefault="00081406" w:rsidP="00081406">
      <w:pPr>
        <w:jc w:val="both"/>
      </w:pPr>
      <w:r w:rsidRPr="009F5E57">
        <w:rPr>
          <w:b/>
        </w:rPr>
        <w:t xml:space="preserve">1- </w:t>
      </w:r>
      <w:r>
        <w:t>2013-2014</w:t>
      </w:r>
      <w:r w:rsidRPr="00AA3C9D">
        <w:t xml:space="preserve"> öğretim yılı </w:t>
      </w:r>
      <w:r>
        <w:t>güz yarıyılı</w:t>
      </w:r>
      <w:r w:rsidRPr="00AA3C9D">
        <w:t xml:space="preserve"> ders programlarına ilişkin Bölüm Başkanlıklarının yazıları okundu. </w:t>
      </w:r>
    </w:p>
    <w:p w:rsidR="00081406" w:rsidRDefault="00081406" w:rsidP="00081406">
      <w:pPr>
        <w:jc w:val="both"/>
      </w:pPr>
      <w:bookmarkStart w:id="0" w:name="_GoBack"/>
      <w:bookmarkEnd w:id="0"/>
    </w:p>
    <w:p w:rsidR="00081406" w:rsidRPr="00AA3C9D" w:rsidRDefault="00081406" w:rsidP="00081406">
      <w:pPr>
        <w:jc w:val="both"/>
      </w:pPr>
      <w:r>
        <w:t xml:space="preserve">Yapılan görüşmelerden sonra; Çalışma Ekonomisi ve Endüstri İlişkileri, Finansal Ekonometri, İktisat, Maliye, Siyaset Bilimi ve Kamu Yönetimi ve Uluslararası İlişkiler bölümlerine ait </w:t>
      </w:r>
      <w:r w:rsidRPr="00953337">
        <w:t xml:space="preserve">2013-2014 </w:t>
      </w:r>
      <w:r w:rsidRPr="00AA3C9D">
        <w:t>öğretim y</w:t>
      </w:r>
      <w:r>
        <w:t xml:space="preserve">ılı güz yarıyılı ders programlarının </w:t>
      </w:r>
      <w:r w:rsidRPr="00AA3C9D">
        <w:rPr>
          <w:b/>
        </w:rPr>
        <w:t xml:space="preserve">Ek-I </w:t>
      </w:r>
      <w:r>
        <w:t xml:space="preserve">deki şekliyle kabul edilmesine oybirliği ile karar verildi. </w:t>
      </w:r>
    </w:p>
    <w:p w:rsidR="00081406" w:rsidRDefault="00081406" w:rsidP="00081406"/>
    <w:p w:rsidR="00B31CEA" w:rsidRDefault="00B31CEA" w:rsidP="00081406"/>
    <w:p w:rsidR="00081406" w:rsidRDefault="00081406" w:rsidP="00081406">
      <w:pPr>
        <w:jc w:val="both"/>
      </w:pPr>
      <w:r w:rsidRPr="00953337">
        <w:rPr>
          <w:b/>
        </w:rPr>
        <w:t xml:space="preserve">2- </w:t>
      </w:r>
      <w:r>
        <w:t>2013-2014</w:t>
      </w:r>
      <w:r w:rsidRPr="00AA3C9D">
        <w:t xml:space="preserve"> öğretim yılı </w:t>
      </w:r>
      <w:r>
        <w:t>güz yarıyılı</w:t>
      </w:r>
      <w:r w:rsidRPr="00AA3C9D">
        <w:t xml:space="preserve"> ders </w:t>
      </w:r>
      <w:r>
        <w:t>planlarına</w:t>
      </w:r>
      <w:r w:rsidRPr="00AA3C9D">
        <w:t xml:space="preserve"> ilişkin Bölüm Başkanlıklarının yazıları okundu. </w:t>
      </w:r>
    </w:p>
    <w:p w:rsidR="00081406" w:rsidRDefault="00081406" w:rsidP="00081406">
      <w:pPr>
        <w:jc w:val="both"/>
      </w:pPr>
    </w:p>
    <w:p w:rsidR="00081406" w:rsidRPr="00AA3C9D" w:rsidRDefault="00081406" w:rsidP="00081406">
      <w:pPr>
        <w:jc w:val="both"/>
      </w:pPr>
      <w:r>
        <w:t xml:space="preserve">Yapılan görüşmelerden sonra; Çalışma Ekonomisi ve Endüstri İlişkileri, Finansal Ekonometri, İktisat, Maliye, Siyaset Bilimi ve Kamu Yönetimi ve Uluslararası İlişkiler bölümlerine ait </w:t>
      </w:r>
      <w:r w:rsidRPr="00953337">
        <w:t xml:space="preserve">2013-2014 </w:t>
      </w:r>
      <w:r w:rsidRPr="00AA3C9D">
        <w:t>öğretim y</w:t>
      </w:r>
      <w:r>
        <w:t xml:space="preserve">ılı güz yarıyılı ders planlarının </w:t>
      </w:r>
      <w:r w:rsidRPr="00AA3C9D">
        <w:rPr>
          <w:b/>
        </w:rPr>
        <w:t>Ek-</w:t>
      </w:r>
      <w:r>
        <w:rPr>
          <w:b/>
        </w:rPr>
        <w:t>I</w:t>
      </w:r>
      <w:r w:rsidRPr="00AA3C9D">
        <w:rPr>
          <w:b/>
        </w:rPr>
        <w:t xml:space="preserve">I </w:t>
      </w:r>
      <w:r>
        <w:t xml:space="preserve">deki şekliyle kabul edilmesine oybirliği ile karar verildi. </w:t>
      </w:r>
    </w:p>
    <w:p w:rsidR="00081406" w:rsidRDefault="00081406" w:rsidP="00081406"/>
    <w:p w:rsidR="00B31CEA" w:rsidRPr="00953337" w:rsidRDefault="00B31CEA" w:rsidP="00081406"/>
    <w:p w:rsidR="00081406" w:rsidRDefault="00081406" w:rsidP="00081406">
      <w:pPr>
        <w:jc w:val="both"/>
      </w:pPr>
      <w:r>
        <w:rPr>
          <w:b/>
        </w:rPr>
        <w:t xml:space="preserve">3- </w:t>
      </w:r>
      <w:r w:rsidRPr="00C810B0">
        <w:t xml:space="preserve">Fakültemiz </w:t>
      </w:r>
      <w:r>
        <w:t xml:space="preserve">İktisat </w:t>
      </w:r>
      <w:r w:rsidRPr="00C810B0">
        <w:t>Bölüm</w:t>
      </w:r>
      <w:r>
        <w:t xml:space="preserve">ü öğretim üyesi </w:t>
      </w:r>
      <w:proofErr w:type="gramStart"/>
      <w:r>
        <w:t>Doç.Dr.Tahsin</w:t>
      </w:r>
      <w:proofErr w:type="gramEnd"/>
      <w:r>
        <w:t xml:space="preserve"> BAKIRTAŞ’ın 01/09/2013-31/12/2013 tarihleri arasında Fransa’da görevlendirilmesi ile ilgili Bölüm Başkanlığının 16/07/2013  tarih ve 903.07.03-154 sayılı yazısı okundu. </w:t>
      </w:r>
    </w:p>
    <w:p w:rsidR="00081406" w:rsidRDefault="00081406" w:rsidP="00081406">
      <w:pPr>
        <w:jc w:val="both"/>
        <w:rPr>
          <w:b/>
        </w:rPr>
      </w:pPr>
    </w:p>
    <w:p w:rsidR="00081406" w:rsidRDefault="00081406" w:rsidP="00081406">
      <w:pPr>
        <w:jc w:val="both"/>
      </w:pPr>
      <w:r w:rsidRPr="002A1C0F">
        <w:t xml:space="preserve">Yapılan görüşmelerden sonra; </w:t>
      </w:r>
      <w:r w:rsidRPr="00953337">
        <w:t xml:space="preserve">İktisat Bölümü öğretim üyesi </w:t>
      </w:r>
      <w:proofErr w:type="gramStart"/>
      <w:r w:rsidRPr="00953337">
        <w:t>Doç.Dr.Tahsin</w:t>
      </w:r>
      <w:proofErr w:type="gramEnd"/>
      <w:r w:rsidRPr="00953337">
        <w:t xml:space="preserve"> BAKIRTAŞ’ın</w:t>
      </w:r>
      <w:r>
        <w:t xml:space="preserve"> </w:t>
      </w:r>
      <w:r w:rsidRPr="00953337">
        <w:t>01/09/2013-31/12/2013</w:t>
      </w:r>
      <w:r>
        <w:t xml:space="preserve"> (4 ay)</w:t>
      </w:r>
      <w:r w:rsidRPr="00953337">
        <w:t xml:space="preserve"> tarihleri arasında</w:t>
      </w:r>
      <w:r w:rsidRPr="00953337">
        <w:rPr>
          <w:b/>
          <w:i/>
        </w:rPr>
        <w:t xml:space="preserve"> </w:t>
      </w:r>
      <w:r>
        <w:rPr>
          <w:b/>
          <w:i/>
        </w:rPr>
        <w:t xml:space="preserve">OME (Observatoire Mediterraneen de I’Energie) Paris/Fransa’da </w:t>
      </w:r>
      <w:r>
        <w:t xml:space="preserve">misafir araştırmacı olarak </w:t>
      </w:r>
      <w:r w:rsidRPr="0059067C">
        <w:rPr>
          <w:b/>
          <w:i/>
        </w:rPr>
        <w:t xml:space="preserve">01/09/2013-30/11/2013 </w:t>
      </w:r>
      <w:r w:rsidRPr="00CD4E9F">
        <w:t>tarihleri arasında</w:t>
      </w:r>
      <w:r w:rsidRPr="0059067C">
        <w:rPr>
          <w:b/>
          <w:i/>
        </w:rPr>
        <w:t xml:space="preserve"> (3 ay)</w:t>
      </w:r>
      <w:r>
        <w:t xml:space="preserve"> </w:t>
      </w:r>
      <w:r w:rsidRPr="00BE4EA2">
        <w:rPr>
          <w:b/>
          <w:i/>
        </w:rPr>
        <w:t>YÖK/</w:t>
      </w:r>
      <w:r>
        <w:rPr>
          <w:b/>
          <w:i/>
        </w:rPr>
        <w:t>Öğretim Üyelerine Sağlanacak Destekler</w:t>
      </w:r>
      <w:r w:rsidRPr="00BE4EA2">
        <w:rPr>
          <w:b/>
          <w:i/>
        </w:rPr>
        <w:t xml:space="preserve"> </w:t>
      </w:r>
      <w:r w:rsidRPr="0059067C">
        <w:t>kapsamında</w:t>
      </w:r>
      <w:r w:rsidR="00B31CEA">
        <w:rPr>
          <w:b/>
          <w:i/>
        </w:rPr>
        <w:t xml:space="preserve"> 01-31 Aralık 2013 </w:t>
      </w:r>
      <w:r w:rsidR="00B31CEA" w:rsidRPr="00B31CEA">
        <w:t>tarihleri arasında</w:t>
      </w:r>
      <w:r w:rsidR="00B31CEA">
        <w:t xml:space="preserve"> (1 ay) Rektörlük bütçesinden destek sağlanarak </w:t>
      </w:r>
      <w:r w:rsidRPr="002A1C0F">
        <w:t xml:space="preserve">2547 sayılı Yükseköğretim Kanunu’nun 39. maddesi ile Yurtiçinde ve Yurtdışında Görevlendirmelerde Uyulacak Esaslara İlişkin Yönetmeliğin 2 nci maddesinin a) fıkrası </w:t>
      </w:r>
      <w:r>
        <w:t xml:space="preserve">uyarınca, maaşlı-izinli olarak </w:t>
      </w:r>
      <w:r w:rsidRPr="002A1C0F">
        <w:t>görevlendirilmesinin uygun olduğuna oybirliği ile karar verildi.</w:t>
      </w:r>
    </w:p>
    <w:p w:rsidR="00081406" w:rsidRDefault="00081406" w:rsidP="00081406">
      <w:pPr>
        <w:rPr>
          <w:b/>
        </w:rPr>
      </w:pPr>
    </w:p>
    <w:p w:rsidR="00081406" w:rsidRDefault="00081406" w:rsidP="00081406">
      <w:pPr>
        <w:rPr>
          <w:b/>
        </w:rPr>
      </w:pPr>
    </w:p>
    <w:p w:rsidR="00081406" w:rsidRDefault="00081406" w:rsidP="00081406">
      <w:pPr>
        <w:rPr>
          <w:b/>
        </w:rPr>
      </w:pPr>
    </w:p>
    <w:p w:rsidR="00B31CEA" w:rsidRDefault="00B31CEA" w:rsidP="00081406">
      <w:pPr>
        <w:rPr>
          <w:b/>
        </w:rPr>
      </w:pPr>
    </w:p>
    <w:p w:rsidR="00B31CEA" w:rsidRDefault="00B31CEA" w:rsidP="00081406">
      <w:pPr>
        <w:rPr>
          <w:b/>
        </w:rPr>
      </w:pPr>
    </w:p>
    <w:p w:rsidR="00081406" w:rsidRPr="003B373B" w:rsidRDefault="00081406" w:rsidP="00081406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707-2</w:t>
      </w:r>
    </w:p>
    <w:p w:rsidR="00081406" w:rsidRPr="003B373B" w:rsidRDefault="00081406" w:rsidP="00081406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24/07/2013</w:t>
      </w:r>
      <w:proofErr w:type="gramEnd"/>
    </w:p>
    <w:p w:rsidR="00081406" w:rsidRDefault="00081406" w:rsidP="00081406">
      <w:pPr>
        <w:rPr>
          <w:b/>
        </w:rPr>
      </w:pPr>
    </w:p>
    <w:p w:rsidR="00081406" w:rsidRPr="006365B2" w:rsidRDefault="00081406" w:rsidP="00081406">
      <w:pPr>
        <w:jc w:val="both"/>
      </w:pPr>
      <w:r>
        <w:rPr>
          <w:b/>
        </w:rPr>
        <w:t xml:space="preserve">4- </w:t>
      </w:r>
      <w:r w:rsidRPr="006365B2">
        <w:t xml:space="preserve">Fakültemiz </w:t>
      </w:r>
      <w:r>
        <w:t>İktisat</w:t>
      </w:r>
      <w:r w:rsidRPr="006365B2">
        <w:t xml:space="preserve"> Bölüm Başkanlığının kadro talebi ile ilgili </w:t>
      </w:r>
      <w:proofErr w:type="gramStart"/>
      <w:r>
        <w:t>16/07/2013</w:t>
      </w:r>
      <w:proofErr w:type="gramEnd"/>
      <w:r w:rsidRPr="006365B2">
        <w:t xml:space="preserve"> tarih ve </w:t>
      </w:r>
      <w:r>
        <w:t>907-152</w:t>
      </w:r>
      <w:r w:rsidRPr="006365B2">
        <w:t xml:space="preserve"> sayılı yazısı okundu. </w:t>
      </w:r>
    </w:p>
    <w:p w:rsidR="00081406" w:rsidRDefault="00081406" w:rsidP="00081406">
      <w:pPr>
        <w:jc w:val="both"/>
        <w:rPr>
          <w:b/>
        </w:rPr>
      </w:pPr>
    </w:p>
    <w:p w:rsidR="00081406" w:rsidRDefault="00081406" w:rsidP="00081406">
      <w:pPr>
        <w:jc w:val="both"/>
      </w:pPr>
      <w:r>
        <w:t xml:space="preserve">Yapılan görüşmelerden sonra; 2547 Sayılı Yükseköğretim Kanunu’nun 26. maddesi ile Öğretim Üyeliğine Yükseltilme ve Atanma Yönetmeliği’nin 17. maddesi uyarınca </w:t>
      </w:r>
      <w:r>
        <w:rPr>
          <w:b/>
          <w:i/>
        </w:rPr>
        <w:t>İktisat</w:t>
      </w:r>
      <w:r w:rsidRPr="003D0ED6">
        <w:rPr>
          <w:b/>
          <w:i/>
        </w:rPr>
        <w:t xml:space="preserve"> Bölümü </w:t>
      </w:r>
      <w:r>
        <w:rPr>
          <w:b/>
          <w:i/>
        </w:rPr>
        <w:t>Uluslararası İktisat ve İktisadi Gelişme</w:t>
      </w:r>
      <w:r w:rsidRPr="003D0ED6">
        <w:rPr>
          <w:b/>
          <w:i/>
        </w:rPr>
        <w:t xml:space="preserve"> Anabilim Dalı</w:t>
      </w:r>
      <w:r>
        <w:t xml:space="preserve"> için </w:t>
      </w:r>
      <w:r w:rsidRPr="003D0ED6">
        <w:rPr>
          <w:b/>
          <w:i/>
        </w:rPr>
        <w:t xml:space="preserve">1 </w:t>
      </w:r>
      <w:r>
        <w:rPr>
          <w:b/>
          <w:i/>
        </w:rPr>
        <w:t xml:space="preserve">Profesör </w:t>
      </w:r>
      <w:r w:rsidRPr="00D83B64">
        <w:t xml:space="preserve">kadrosunun </w:t>
      </w:r>
      <w:r>
        <w:t>talep edilmesinin uygun olduğuna ve gereği için Rektörlüğe arzına oybirliği ile karar verildi.</w:t>
      </w:r>
    </w:p>
    <w:p w:rsidR="00081406" w:rsidRDefault="00081406" w:rsidP="00081406">
      <w:pPr>
        <w:rPr>
          <w:b/>
        </w:rPr>
      </w:pPr>
    </w:p>
    <w:p w:rsidR="00081406" w:rsidRPr="00F64B92" w:rsidRDefault="00081406" w:rsidP="00081406">
      <w:pPr>
        <w:tabs>
          <w:tab w:val="left" w:pos="3570"/>
          <w:tab w:val="left" w:pos="3920"/>
        </w:tabs>
        <w:jc w:val="both"/>
        <w:rPr>
          <w:bCs/>
        </w:rPr>
      </w:pPr>
      <w:r w:rsidRPr="00890D8A">
        <w:rPr>
          <w:b/>
        </w:rPr>
        <w:t xml:space="preserve">5- </w:t>
      </w:r>
      <w:r w:rsidRPr="00F64B92">
        <w:rPr>
          <w:bCs/>
        </w:rPr>
        <w:t xml:space="preserve">Fakültemiz </w:t>
      </w:r>
      <w:r>
        <w:rPr>
          <w:bCs/>
        </w:rPr>
        <w:t>Siyaset Bilimi ve Kamu Yönetimi Bölümü öğrencisi G1003.04021 no.lu Zekeriya KOCA’nın ve Uluslararası İlişkiler</w:t>
      </w:r>
      <w:r w:rsidRPr="00F64B92">
        <w:rPr>
          <w:bCs/>
        </w:rPr>
        <w:t xml:space="preserve"> Bölümü </w:t>
      </w:r>
      <w:r>
        <w:rPr>
          <w:bCs/>
        </w:rPr>
        <w:t xml:space="preserve">öğrencileri </w:t>
      </w:r>
      <w:proofErr w:type="gramStart"/>
      <w:r>
        <w:rPr>
          <w:bCs/>
        </w:rPr>
        <w:t>0803.08024</w:t>
      </w:r>
      <w:proofErr w:type="gramEnd"/>
      <w:r>
        <w:rPr>
          <w:bCs/>
        </w:rPr>
        <w:t xml:space="preserve"> no.lu Nurdan EKŞİ, 0903.08036 no.lu Göksu DURAK ve 0903.08001 no.lu Cansu AYDINOĞLU’nun Erasmus İntibakları ile ilgili Bölüm Başkanlıklarının yazıları okundu.  </w:t>
      </w:r>
    </w:p>
    <w:p w:rsidR="00081406" w:rsidRDefault="00081406" w:rsidP="00081406">
      <w:pPr>
        <w:tabs>
          <w:tab w:val="left" w:pos="3570"/>
          <w:tab w:val="left" w:pos="3920"/>
        </w:tabs>
        <w:jc w:val="center"/>
        <w:rPr>
          <w:b/>
          <w:bCs/>
        </w:rPr>
      </w:pPr>
    </w:p>
    <w:p w:rsidR="00081406" w:rsidRPr="00F64B92" w:rsidRDefault="00081406" w:rsidP="00081406">
      <w:pPr>
        <w:tabs>
          <w:tab w:val="left" w:pos="3570"/>
          <w:tab w:val="left" w:pos="3920"/>
        </w:tabs>
        <w:jc w:val="both"/>
        <w:rPr>
          <w:bCs/>
        </w:rPr>
      </w:pPr>
      <w:r w:rsidRPr="00466EA0">
        <w:t>Yapılan görüşmelerden sonra;</w:t>
      </w:r>
      <w:r w:rsidRPr="00F64B92">
        <w:rPr>
          <w:bCs/>
        </w:rPr>
        <w:t xml:space="preserve"> </w:t>
      </w:r>
      <w:r w:rsidRPr="00890D8A">
        <w:rPr>
          <w:bCs/>
        </w:rPr>
        <w:t xml:space="preserve">Siyaset Bilimi ve Kamu Yönetimi Bölümü öğrencisi G1003.04021 no.lu Zekeriya KOCA’nın ve Uluslararası İlişkiler Bölümü öğrencileri </w:t>
      </w:r>
      <w:proofErr w:type="gramStart"/>
      <w:r>
        <w:rPr>
          <w:bCs/>
        </w:rPr>
        <w:t>0803.08024</w:t>
      </w:r>
      <w:proofErr w:type="gramEnd"/>
      <w:r>
        <w:rPr>
          <w:bCs/>
        </w:rPr>
        <w:t xml:space="preserve"> no.lu Nurdan EKŞİ, </w:t>
      </w:r>
      <w:r w:rsidRPr="00890D8A">
        <w:rPr>
          <w:bCs/>
        </w:rPr>
        <w:t>0903.08036 no.lu Göksu DURAK ve 0903.08001 no.lu Cansu AYDINOĞLU’nun</w:t>
      </w:r>
      <w:r w:rsidRPr="00262060">
        <w:rPr>
          <w:bCs/>
        </w:rPr>
        <w:t xml:space="preserve"> </w:t>
      </w:r>
      <w:r>
        <w:rPr>
          <w:bCs/>
        </w:rPr>
        <w:t xml:space="preserve">Erasmus Öğrenci Değişimi programı kapsamında yurtdışında almış oldukları derslerin intibaklarının </w:t>
      </w:r>
      <w:r w:rsidRPr="00F64B92">
        <w:rPr>
          <w:b/>
          <w:bCs/>
          <w:i/>
        </w:rPr>
        <w:t>Ek-</w:t>
      </w:r>
      <w:r>
        <w:rPr>
          <w:b/>
          <w:bCs/>
          <w:i/>
        </w:rPr>
        <w:t>II</w:t>
      </w:r>
      <w:r w:rsidRPr="00F64B92">
        <w:rPr>
          <w:b/>
          <w:bCs/>
          <w:i/>
        </w:rPr>
        <w:t>I</w:t>
      </w:r>
      <w:r>
        <w:rPr>
          <w:bCs/>
        </w:rPr>
        <w:t xml:space="preserve"> deki şekliyle kabulüne ve Fakültemiz derslerinin yerine sayılmasına oybirliği ile karar verildi. </w:t>
      </w:r>
    </w:p>
    <w:p w:rsidR="00081406" w:rsidRDefault="00081406" w:rsidP="00081406"/>
    <w:p w:rsidR="00081406" w:rsidRDefault="00081406" w:rsidP="00081406">
      <w:pPr>
        <w:jc w:val="both"/>
      </w:pPr>
      <w:r w:rsidRPr="00890D8A">
        <w:rPr>
          <w:b/>
        </w:rPr>
        <w:t xml:space="preserve">6- </w:t>
      </w:r>
      <w:r w:rsidRPr="001C3AF3">
        <w:t xml:space="preserve">Fakültemiz İktisat Bölümü öğrencisi </w:t>
      </w:r>
      <w:proofErr w:type="gramStart"/>
      <w:r w:rsidRPr="001C3AF3">
        <w:t>0903.02042</w:t>
      </w:r>
      <w:proofErr w:type="gramEnd"/>
      <w:r w:rsidRPr="001C3AF3">
        <w:t xml:space="preserve"> no.lu Ergün SAYGILI’nın ders intibak işlemleri ile ilgili Bölüm Başkanlığının 16/07/2013 tarih ve 302.15-155 sayılı yazısı okundu. </w:t>
      </w:r>
    </w:p>
    <w:p w:rsidR="00081406" w:rsidRDefault="00081406" w:rsidP="00081406">
      <w:pPr>
        <w:jc w:val="both"/>
      </w:pPr>
    </w:p>
    <w:p w:rsidR="00081406" w:rsidRDefault="00081406" w:rsidP="00081406">
      <w:pPr>
        <w:jc w:val="both"/>
      </w:pPr>
      <w:r w:rsidRPr="00466EA0">
        <w:t>Yapılan görüşmelerden sonra;</w:t>
      </w:r>
      <w:r>
        <w:t xml:space="preserve"> </w:t>
      </w:r>
      <w:r w:rsidRPr="001C3AF3">
        <w:t xml:space="preserve">İktisat Bölümü öğrencisi </w:t>
      </w:r>
      <w:proofErr w:type="gramStart"/>
      <w:r w:rsidRPr="001C3AF3">
        <w:t>0903.02042</w:t>
      </w:r>
      <w:proofErr w:type="gramEnd"/>
      <w:r w:rsidRPr="001C3AF3">
        <w:t xml:space="preserve"> no.lu Ergün SAYGILI’nın</w:t>
      </w:r>
      <w:r>
        <w:t>;</w:t>
      </w:r>
    </w:p>
    <w:p w:rsidR="00081406" w:rsidRDefault="00081406" w:rsidP="00081406">
      <w:pPr>
        <w:jc w:val="both"/>
      </w:pPr>
    </w:p>
    <w:p w:rsidR="00081406" w:rsidRDefault="00081406" w:rsidP="00081406">
      <w:pPr>
        <w:ind w:left="708"/>
        <w:jc w:val="both"/>
      </w:pPr>
      <w:r>
        <w:t xml:space="preserve">- transkriptinde seçimlik olan ve almadı olarak görünen </w:t>
      </w:r>
      <w:r w:rsidRPr="001C3AF3">
        <w:rPr>
          <w:b/>
          <w:i/>
        </w:rPr>
        <w:t>Maliye Politikası</w:t>
      </w:r>
      <w:r>
        <w:t xml:space="preserve"> dersinden </w:t>
      </w:r>
      <w:proofErr w:type="gramStart"/>
      <w:r w:rsidRPr="001C3AF3">
        <w:rPr>
          <w:b/>
          <w:i/>
        </w:rPr>
        <w:t>20/09/2012</w:t>
      </w:r>
      <w:proofErr w:type="gramEnd"/>
      <w:r w:rsidRPr="001C3AF3">
        <w:rPr>
          <w:b/>
          <w:i/>
        </w:rPr>
        <w:t xml:space="preserve"> tarih ve 396/12 sayılı</w:t>
      </w:r>
      <w:r>
        <w:t xml:space="preserve"> </w:t>
      </w:r>
      <w:r w:rsidRPr="001C3AF3">
        <w:rPr>
          <w:b/>
          <w:i/>
        </w:rPr>
        <w:t>Senato Kararı</w:t>
      </w:r>
      <w:r>
        <w:t xml:space="preserve"> gereği “Sorumlu Değildir” işlemi yapılmasına;</w:t>
      </w:r>
    </w:p>
    <w:p w:rsidR="00081406" w:rsidRDefault="00081406" w:rsidP="00081406">
      <w:pPr>
        <w:ind w:firstLine="708"/>
        <w:jc w:val="both"/>
      </w:pPr>
    </w:p>
    <w:p w:rsidR="00081406" w:rsidRDefault="00081406" w:rsidP="00081406">
      <w:pPr>
        <w:ind w:left="708"/>
        <w:jc w:val="both"/>
      </w:pPr>
      <w:r>
        <w:t xml:space="preserve">- mezun olabilmesi için gerekli olan 240 AKTS şartını tamamlayamadığından </w:t>
      </w:r>
      <w:proofErr w:type="gramStart"/>
      <w:r w:rsidRPr="001C3AF3">
        <w:rPr>
          <w:b/>
          <w:i/>
        </w:rPr>
        <w:t>24/01/2013</w:t>
      </w:r>
      <w:proofErr w:type="gramEnd"/>
      <w:r w:rsidRPr="001C3AF3">
        <w:rPr>
          <w:b/>
          <w:i/>
        </w:rPr>
        <w:t xml:space="preserve"> tarih ve 402/4 sayılı Senato Kararı </w:t>
      </w:r>
      <w:r>
        <w:t>gereği ilave intibak kredisi verilmesine;</w:t>
      </w:r>
    </w:p>
    <w:p w:rsidR="00081406" w:rsidRDefault="00081406" w:rsidP="00081406">
      <w:pPr>
        <w:jc w:val="both"/>
      </w:pPr>
    </w:p>
    <w:p w:rsidR="00081406" w:rsidRDefault="00081406" w:rsidP="00081406">
      <w:pPr>
        <w:jc w:val="both"/>
      </w:pPr>
      <w:proofErr w:type="gramStart"/>
      <w:r>
        <w:t>oybirliği</w:t>
      </w:r>
      <w:proofErr w:type="gramEnd"/>
      <w:r>
        <w:t xml:space="preserve"> ile karar verildi. </w:t>
      </w:r>
    </w:p>
    <w:p w:rsidR="00081406" w:rsidRDefault="00081406" w:rsidP="00081406">
      <w:pPr>
        <w:jc w:val="both"/>
      </w:pPr>
    </w:p>
    <w:p w:rsidR="00081406" w:rsidRPr="001B7C4D" w:rsidRDefault="00081406" w:rsidP="00081406">
      <w:pPr>
        <w:jc w:val="both"/>
      </w:pPr>
      <w:r w:rsidRPr="001C3AF3">
        <w:rPr>
          <w:b/>
        </w:rPr>
        <w:t>7-</w:t>
      </w:r>
      <w:r>
        <w:t xml:space="preserve"> </w:t>
      </w:r>
      <w:r w:rsidRPr="001B7C4D">
        <w:t>Fakültemizden ayrılan öğrenci</w:t>
      </w:r>
      <w:r>
        <w:t>n</w:t>
      </w:r>
      <w:r w:rsidRPr="001B7C4D">
        <w:t xml:space="preserve">in kaydının silinmesi ile ilgili Rektörlük Öğrenci İşleri Dairesi Başkanlığı’nın </w:t>
      </w:r>
      <w:proofErr w:type="gramStart"/>
      <w:r>
        <w:t>24/07/2013</w:t>
      </w:r>
      <w:proofErr w:type="gramEnd"/>
      <w:r>
        <w:t xml:space="preserve"> tarih ve 302.11.03/339 sayılı yazısı</w:t>
      </w:r>
      <w:r w:rsidRPr="001B7C4D">
        <w:t xml:space="preserve"> okundu. </w:t>
      </w:r>
    </w:p>
    <w:p w:rsidR="00081406" w:rsidRPr="001B7C4D" w:rsidRDefault="00081406" w:rsidP="00081406">
      <w:pPr>
        <w:jc w:val="both"/>
      </w:pPr>
    </w:p>
    <w:p w:rsidR="00081406" w:rsidRPr="001B7C4D" w:rsidRDefault="00081406" w:rsidP="00081406">
      <w:pPr>
        <w:jc w:val="both"/>
      </w:pPr>
      <w:r w:rsidRPr="001B7C4D">
        <w:t>Yapılan görüşmelerden sonra; Fakültemizden ayrılan aşağıda isim ve ayrılma sebebi yazılı Fakültemiz öğrenci</w:t>
      </w:r>
      <w:r>
        <w:t>s</w:t>
      </w:r>
      <w:r w:rsidRPr="001B7C4D">
        <w:t>inin kaydının silinmesine oybirliği ile karar verildi.</w:t>
      </w:r>
    </w:p>
    <w:p w:rsidR="00081406" w:rsidRPr="001B7C4D" w:rsidRDefault="00081406" w:rsidP="00081406">
      <w:pPr>
        <w:spacing w:line="228" w:lineRule="auto"/>
        <w:jc w:val="both"/>
        <w:rPr>
          <w:b/>
          <w:bCs/>
        </w:rPr>
      </w:pPr>
    </w:p>
    <w:tbl>
      <w:tblPr>
        <w:tblW w:w="7645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530"/>
        <w:gridCol w:w="1456"/>
        <w:gridCol w:w="2043"/>
      </w:tblGrid>
      <w:tr w:rsidR="00081406" w:rsidRPr="001B7C4D" w:rsidTr="00B927C4">
        <w:trPr>
          <w:jc w:val="center"/>
        </w:trPr>
        <w:tc>
          <w:tcPr>
            <w:tcW w:w="2616" w:type="dxa"/>
          </w:tcPr>
          <w:p w:rsidR="00081406" w:rsidRPr="001B7C4D" w:rsidRDefault="00081406" w:rsidP="00B927C4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Adı Soyadı </w:t>
            </w:r>
          </w:p>
        </w:tc>
        <w:tc>
          <w:tcPr>
            <w:tcW w:w="1530" w:type="dxa"/>
          </w:tcPr>
          <w:p w:rsidR="00081406" w:rsidRPr="001B7C4D" w:rsidRDefault="00081406" w:rsidP="00B927C4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Numarası </w:t>
            </w:r>
          </w:p>
        </w:tc>
        <w:tc>
          <w:tcPr>
            <w:tcW w:w="1456" w:type="dxa"/>
          </w:tcPr>
          <w:p w:rsidR="00081406" w:rsidRPr="001B7C4D" w:rsidRDefault="00081406" w:rsidP="00B927C4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 Bölümü</w:t>
            </w:r>
          </w:p>
        </w:tc>
        <w:tc>
          <w:tcPr>
            <w:tcW w:w="2043" w:type="dxa"/>
          </w:tcPr>
          <w:p w:rsidR="00081406" w:rsidRPr="001B7C4D" w:rsidRDefault="00081406" w:rsidP="00B927C4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>İlişik Kes. Sebebi</w:t>
            </w:r>
          </w:p>
        </w:tc>
      </w:tr>
      <w:tr w:rsidR="00081406" w:rsidRPr="001B7C4D" w:rsidTr="00B927C4">
        <w:trPr>
          <w:jc w:val="center"/>
        </w:trPr>
        <w:tc>
          <w:tcPr>
            <w:tcW w:w="2616" w:type="dxa"/>
          </w:tcPr>
          <w:p w:rsidR="00081406" w:rsidRPr="001B7C4D" w:rsidRDefault="00081406" w:rsidP="00B927C4">
            <w:pPr>
              <w:spacing w:line="216" w:lineRule="auto"/>
              <w:jc w:val="both"/>
            </w:pPr>
            <w:r>
              <w:t>Yusuf GÖK</w:t>
            </w:r>
          </w:p>
        </w:tc>
        <w:tc>
          <w:tcPr>
            <w:tcW w:w="1530" w:type="dxa"/>
          </w:tcPr>
          <w:p w:rsidR="00081406" w:rsidRPr="001B7C4D" w:rsidRDefault="00081406" w:rsidP="00B927C4">
            <w:pPr>
              <w:spacing w:line="216" w:lineRule="auto"/>
              <w:jc w:val="both"/>
            </w:pPr>
            <w:r>
              <w:t>U1203.02017</w:t>
            </w:r>
          </w:p>
        </w:tc>
        <w:tc>
          <w:tcPr>
            <w:tcW w:w="1456" w:type="dxa"/>
          </w:tcPr>
          <w:p w:rsidR="00081406" w:rsidRPr="001B7C4D" w:rsidRDefault="00081406" w:rsidP="00B927C4">
            <w:pPr>
              <w:spacing w:line="216" w:lineRule="auto"/>
              <w:jc w:val="center"/>
            </w:pPr>
            <w:r>
              <w:t>İktisat</w:t>
            </w:r>
          </w:p>
        </w:tc>
        <w:tc>
          <w:tcPr>
            <w:tcW w:w="2043" w:type="dxa"/>
          </w:tcPr>
          <w:p w:rsidR="00081406" w:rsidRPr="001B7C4D" w:rsidRDefault="00081406" w:rsidP="00B927C4">
            <w:pPr>
              <w:spacing w:line="216" w:lineRule="auto"/>
              <w:jc w:val="both"/>
            </w:pPr>
            <w:r>
              <w:t xml:space="preserve">Kendi isteği ile </w:t>
            </w:r>
          </w:p>
        </w:tc>
      </w:tr>
    </w:tbl>
    <w:p w:rsidR="00081406" w:rsidRPr="001B7C4D" w:rsidRDefault="00081406" w:rsidP="00081406"/>
    <w:p w:rsidR="00081406" w:rsidRPr="00997E13" w:rsidRDefault="00081406" w:rsidP="00081406">
      <w:pPr>
        <w:jc w:val="both"/>
      </w:pPr>
      <w:r w:rsidRPr="00997E13">
        <w:rPr>
          <w:b/>
        </w:rPr>
        <w:t xml:space="preserve">8- </w:t>
      </w:r>
      <w:r>
        <w:t xml:space="preserve">Fakültemiz İktisat Bölümü öğrencileri G0903.02040 no.lu Abdurrahman ŞAHİNKAYA ve G1003.02103 no.lu Ahmet DEMİRHAN’ın daha önce başka üniversitede almış oldukları derslerden muaf olma taleplerine ilişkin Bölüm Başkanlığının yazıları okundu. </w:t>
      </w:r>
    </w:p>
    <w:p w:rsidR="00081406" w:rsidRDefault="00081406" w:rsidP="00081406">
      <w:pPr>
        <w:jc w:val="both"/>
      </w:pPr>
    </w:p>
    <w:p w:rsidR="00081406" w:rsidRDefault="00081406" w:rsidP="00081406">
      <w:pPr>
        <w:jc w:val="both"/>
      </w:pPr>
      <w:r w:rsidRPr="001B7C4D">
        <w:t>Yapılan görüşmelerden sonra;</w:t>
      </w:r>
      <w:r w:rsidRPr="00997E13">
        <w:t xml:space="preserve"> </w:t>
      </w:r>
      <w:r>
        <w:t xml:space="preserve">İktisat Bölümü öğrencileri G0903.02040 no.lu Abdurrahman ŞAHİNKAYA ve G1003.02103 no.lu Ahmet DEMİRHAN’ın daha önce başka üniversitede almış oldukları derslerden muafiyetlerinin </w:t>
      </w:r>
      <w:r w:rsidRPr="00997E13">
        <w:rPr>
          <w:b/>
        </w:rPr>
        <w:t>Ek-IV</w:t>
      </w:r>
      <w:r>
        <w:t xml:space="preserve"> deki şekliyle kabulüne oybirliği ile karar verildi. </w:t>
      </w:r>
    </w:p>
    <w:p w:rsidR="00081406" w:rsidRDefault="00081406" w:rsidP="00081406">
      <w:pPr>
        <w:jc w:val="both"/>
      </w:pPr>
    </w:p>
    <w:p w:rsidR="00081406" w:rsidRDefault="00081406" w:rsidP="00081406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</w:p>
    <w:p w:rsidR="00081406" w:rsidRPr="003B373B" w:rsidRDefault="00081406" w:rsidP="00081406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707-3</w:t>
      </w:r>
    </w:p>
    <w:p w:rsidR="00081406" w:rsidRPr="003B373B" w:rsidRDefault="00081406" w:rsidP="00081406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24/07/2013</w:t>
      </w:r>
      <w:proofErr w:type="gramEnd"/>
    </w:p>
    <w:p w:rsidR="00081406" w:rsidRDefault="00081406" w:rsidP="00081406">
      <w:pPr>
        <w:jc w:val="both"/>
      </w:pPr>
    </w:p>
    <w:p w:rsidR="00081406" w:rsidRPr="00997E13" w:rsidRDefault="00081406" w:rsidP="00081406">
      <w:pPr>
        <w:jc w:val="both"/>
        <w:rPr>
          <w:b/>
        </w:rPr>
      </w:pPr>
      <w:r w:rsidRPr="00997E13">
        <w:rPr>
          <w:b/>
        </w:rPr>
        <w:t xml:space="preserve">9- </w:t>
      </w:r>
      <w:r>
        <w:t>Fakültemiz İktisat Bölümü öğrencisi U1203.02077 no.lu Dilek İNCE’nin 2012-2013 öğretim yılı bahar yarıyılında Kafkas Üniversitesi İktisadi ve İdari Bilimler Fakültesi İktisat Bölümü’nde “</w:t>
      </w:r>
      <w:r w:rsidRPr="00F82825">
        <w:rPr>
          <w:b/>
          <w:i/>
        </w:rPr>
        <w:t>Özel Öğrenci</w:t>
      </w:r>
      <w:r>
        <w:t xml:space="preserve">” olarak almış olduğu derslere ait notlarına ilişkin Bölüm Başkanlığının yazısı okundu. </w:t>
      </w:r>
    </w:p>
    <w:p w:rsidR="00081406" w:rsidRPr="00997E13" w:rsidRDefault="00081406" w:rsidP="00081406">
      <w:pPr>
        <w:jc w:val="both"/>
      </w:pPr>
    </w:p>
    <w:p w:rsidR="00081406" w:rsidRDefault="00081406" w:rsidP="00081406">
      <w:pPr>
        <w:jc w:val="both"/>
      </w:pPr>
      <w:r w:rsidRPr="001B7C4D">
        <w:t>Yapılan görüşmelerden sonra;</w:t>
      </w:r>
      <w:r w:rsidRPr="00895E28">
        <w:t xml:space="preserve"> </w:t>
      </w:r>
      <w:r>
        <w:t>Fakültemiz İktisat Bölümü öğrencisi U1203.02077 no.lu Dilek İNCE’nin ekonomik nedenler ve ailevi sağlık sorunları nedeni ile öğrencilik ve mezuniyet hakları Üniversitemizde kalmak koşulu ile 2012-2013 öğretim yılı bahar yarıyılında Kafkas Üniversitesi İktisadi ve İdari Bilimler Fakültesi İktisat Bölümü’nde “</w:t>
      </w:r>
      <w:r w:rsidRPr="00F82825">
        <w:rPr>
          <w:b/>
          <w:i/>
        </w:rPr>
        <w:t>Özel Öğrenci</w:t>
      </w:r>
      <w:r>
        <w:t xml:space="preserve">” olarak almış olduğu derslere ilişkin ders notlarının </w:t>
      </w:r>
      <w:r w:rsidRPr="00895E28">
        <w:rPr>
          <w:b/>
        </w:rPr>
        <w:t>Ek-V</w:t>
      </w:r>
      <w:r>
        <w:t xml:space="preserve"> deki şekliyle kabulüne oybirliği ile karar verildi. </w:t>
      </w:r>
    </w:p>
    <w:p w:rsidR="00081406" w:rsidRDefault="00081406" w:rsidP="00081406">
      <w:pPr>
        <w:jc w:val="both"/>
      </w:pPr>
    </w:p>
    <w:p w:rsidR="00081406" w:rsidRPr="001C3AF3" w:rsidRDefault="00081406" w:rsidP="00081406">
      <w:pPr>
        <w:jc w:val="both"/>
      </w:pPr>
      <w:r w:rsidRPr="00081406">
        <w:rPr>
          <w:b/>
        </w:rPr>
        <w:t>10-</w:t>
      </w:r>
      <w:r>
        <w:t xml:space="preserve"> Gündemde başka madde olmadığından oturuma son verildi. </w:t>
      </w:r>
    </w:p>
    <w:p w:rsidR="00081406" w:rsidRDefault="00081406" w:rsidP="00081406">
      <w:pPr>
        <w:spacing w:after="120"/>
        <w:jc w:val="both"/>
      </w:pPr>
    </w:p>
    <w:p w:rsidR="00081406" w:rsidRDefault="00081406" w:rsidP="00081406">
      <w:pPr>
        <w:spacing w:after="120"/>
        <w:jc w:val="both"/>
      </w:pPr>
    </w:p>
    <w:p w:rsidR="00081406" w:rsidRDefault="00081406" w:rsidP="00081406">
      <w:pPr>
        <w:spacing w:after="120"/>
        <w:jc w:val="both"/>
      </w:pPr>
    </w:p>
    <w:p w:rsidR="00081406" w:rsidRDefault="00081406" w:rsidP="00081406">
      <w:pPr>
        <w:spacing w:after="120"/>
        <w:jc w:val="both"/>
      </w:pPr>
    </w:p>
    <w:p w:rsidR="00081406" w:rsidRDefault="00081406" w:rsidP="00081406">
      <w:pPr>
        <w:rPr>
          <w:b/>
        </w:rPr>
      </w:pPr>
    </w:p>
    <w:p w:rsidR="00081406" w:rsidRDefault="00081406" w:rsidP="00081406">
      <w:pPr>
        <w:jc w:val="both"/>
      </w:pPr>
    </w:p>
    <w:p w:rsidR="00081406" w:rsidRDefault="00081406" w:rsidP="00081406">
      <w:pPr>
        <w:spacing w:line="204" w:lineRule="auto"/>
        <w:rPr>
          <w:b/>
          <w:bCs/>
        </w:rPr>
      </w:pPr>
      <w:r w:rsidRPr="007250F2">
        <w:rPr>
          <w:b/>
          <w:bCs/>
        </w:rPr>
        <w:t>Prof.Dr. Salih ŞİMŞEK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 Yılmaz ÖZKAN</w:t>
      </w:r>
    </w:p>
    <w:p w:rsidR="00081406" w:rsidRPr="007250F2" w:rsidRDefault="00081406" w:rsidP="00081406">
      <w:pPr>
        <w:spacing w:line="204" w:lineRule="auto"/>
        <w:rPr>
          <w:b/>
          <w:bCs/>
        </w:rPr>
      </w:pPr>
      <w:r w:rsidRPr="007250F2">
        <w:rPr>
          <w:b/>
          <w:bCs/>
        </w:rPr>
        <w:t xml:space="preserve">Başkan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Üye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</w:p>
    <w:p w:rsidR="00081406" w:rsidRDefault="00081406" w:rsidP="00081406">
      <w:pPr>
        <w:jc w:val="both"/>
        <w:rPr>
          <w:b/>
        </w:rPr>
      </w:pPr>
    </w:p>
    <w:p w:rsidR="00081406" w:rsidRDefault="00081406" w:rsidP="00081406">
      <w:pPr>
        <w:jc w:val="both"/>
        <w:rPr>
          <w:b/>
        </w:rPr>
      </w:pPr>
    </w:p>
    <w:p w:rsidR="00081406" w:rsidRDefault="00081406" w:rsidP="00081406">
      <w:pPr>
        <w:rPr>
          <w:b/>
          <w:bCs/>
        </w:rPr>
      </w:pPr>
    </w:p>
    <w:p w:rsidR="00081406" w:rsidRDefault="00081406" w:rsidP="00081406">
      <w:pPr>
        <w:rPr>
          <w:b/>
          <w:bCs/>
        </w:rPr>
      </w:pPr>
    </w:p>
    <w:p w:rsidR="00081406" w:rsidRPr="007250F2" w:rsidRDefault="00081406" w:rsidP="00081406">
      <w:pPr>
        <w:rPr>
          <w:b/>
          <w:bCs/>
        </w:rPr>
      </w:pPr>
    </w:p>
    <w:p w:rsidR="00081406" w:rsidRPr="007250F2" w:rsidRDefault="00081406" w:rsidP="00081406">
      <w:pPr>
        <w:rPr>
          <w:b/>
          <w:bCs/>
        </w:rPr>
      </w:pPr>
      <w:proofErr w:type="gramStart"/>
      <w:r w:rsidRPr="007250F2">
        <w:rPr>
          <w:b/>
          <w:bCs/>
        </w:rPr>
        <w:t>Prof.Dr.Aziz</w:t>
      </w:r>
      <w:proofErr w:type="gramEnd"/>
      <w:r w:rsidRPr="007250F2">
        <w:rPr>
          <w:b/>
          <w:bCs/>
        </w:rPr>
        <w:t xml:space="preserve"> KUTLAR</w:t>
      </w:r>
      <w:r>
        <w:rPr>
          <w:b/>
          <w:bCs/>
        </w:rPr>
        <w:tab/>
      </w:r>
      <w:r>
        <w:rPr>
          <w:b/>
          <w:bCs/>
        </w:rPr>
        <w:tab/>
      </w:r>
      <w:r w:rsidRPr="007250F2">
        <w:rPr>
          <w:b/>
          <w:bCs/>
        </w:rPr>
        <w:t xml:space="preserve">  </w:t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Prof.Dr.Adem UĞUR</w:t>
      </w:r>
      <w:r w:rsidRPr="007250F2">
        <w:rPr>
          <w:b/>
          <w:bCs/>
        </w:rPr>
        <w:tab/>
      </w:r>
    </w:p>
    <w:p w:rsidR="00081406" w:rsidRPr="007250F2" w:rsidRDefault="00081406" w:rsidP="00081406">
      <w:pPr>
        <w:rPr>
          <w:b/>
          <w:bCs/>
        </w:rPr>
      </w:pPr>
      <w:r w:rsidRPr="007250F2">
        <w:rPr>
          <w:b/>
          <w:bCs/>
        </w:rPr>
        <w:t xml:space="preserve">Üye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Üye </w:t>
      </w:r>
      <w:r w:rsidRPr="007250F2">
        <w:rPr>
          <w:b/>
          <w:bCs/>
        </w:rPr>
        <w:tab/>
      </w:r>
    </w:p>
    <w:p w:rsidR="00081406" w:rsidRDefault="00081406" w:rsidP="00081406">
      <w:pPr>
        <w:rPr>
          <w:b/>
          <w:bCs/>
        </w:rPr>
      </w:pPr>
    </w:p>
    <w:p w:rsidR="00081406" w:rsidRDefault="00081406" w:rsidP="00081406">
      <w:pPr>
        <w:rPr>
          <w:b/>
          <w:bCs/>
        </w:rPr>
      </w:pPr>
    </w:p>
    <w:p w:rsidR="00081406" w:rsidRDefault="00081406" w:rsidP="00081406">
      <w:pPr>
        <w:rPr>
          <w:b/>
          <w:bCs/>
        </w:rPr>
      </w:pPr>
    </w:p>
    <w:p w:rsidR="00081406" w:rsidRPr="007250F2" w:rsidRDefault="00081406" w:rsidP="00081406">
      <w:pPr>
        <w:rPr>
          <w:b/>
          <w:bCs/>
        </w:rPr>
      </w:pPr>
    </w:p>
    <w:p w:rsidR="00081406" w:rsidRPr="007250F2" w:rsidRDefault="00081406" w:rsidP="00081406">
      <w:pPr>
        <w:rPr>
          <w:b/>
          <w:bCs/>
        </w:rPr>
      </w:pPr>
      <w:proofErr w:type="gramStart"/>
      <w:r w:rsidRPr="007250F2">
        <w:rPr>
          <w:b/>
          <w:bCs/>
        </w:rPr>
        <w:t>Doç.Dr.Ekrem</w:t>
      </w:r>
      <w:proofErr w:type="gramEnd"/>
      <w:r w:rsidRPr="007250F2">
        <w:rPr>
          <w:b/>
          <w:bCs/>
        </w:rPr>
        <w:t xml:space="preserve"> GÜL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Doç.Dr.Temel GÜRDAL</w:t>
      </w:r>
    </w:p>
    <w:p w:rsidR="00081406" w:rsidRPr="007250F2" w:rsidRDefault="00081406" w:rsidP="00081406">
      <w:pPr>
        <w:spacing w:line="204" w:lineRule="auto"/>
        <w:rPr>
          <w:b/>
          <w:bCs/>
        </w:rPr>
      </w:pPr>
      <w:r w:rsidRPr="007250F2">
        <w:rPr>
          <w:b/>
          <w:bCs/>
        </w:rPr>
        <w:t>Üye</w:t>
      </w:r>
      <w:r w:rsidRPr="007250F2">
        <w:rPr>
          <w:b/>
        </w:rPr>
        <w:t xml:space="preserve"> </w:t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  <w:t>Üye</w:t>
      </w:r>
    </w:p>
    <w:p w:rsidR="00081406" w:rsidRDefault="00081406" w:rsidP="00081406">
      <w:pPr>
        <w:rPr>
          <w:b/>
          <w:bCs/>
        </w:rPr>
      </w:pPr>
    </w:p>
    <w:p w:rsidR="00081406" w:rsidRDefault="00081406" w:rsidP="00081406">
      <w:pPr>
        <w:rPr>
          <w:b/>
          <w:bCs/>
        </w:rPr>
      </w:pPr>
    </w:p>
    <w:p w:rsidR="00081406" w:rsidRDefault="00081406" w:rsidP="00081406">
      <w:pPr>
        <w:rPr>
          <w:b/>
          <w:bCs/>
        </w:rPr>
      </w:pPr>
    </w:p>
    <w:p w:rsidR="00081406" w:rsidRPr="007250F2" w:rsidRDefault="00081406" w:rsidP="00081406">
      <w:pPr>
        <w:rPr>
          <w:b/>
          <w:bCs/>
        </w:rPr>
      </w:pPr>
    </w:p>
    <w:p w:rsidR="00081406" w:rsidRPr="007250F2" w:rsidRDefault="00081406" w:rsidP="00081406">
      <w:pPr>
        <w:rPr>
          <w:b/>
          <w:bCs/>
        </w:rPr>
      </w:pPr>
    </w:p>
    <w:p w:rsidR="00081406" w:rsidRPr="007250F2" w:rsidRDefault="00081406" w:rsidP="00081406">
      <w:pPr>
        <w:spacing w:line="204" w:lineRule="auto"/>
        <w:rPr>
          <w:b/>
          <w:bCs/>
        </w:rPr>
      </w:pPr>
      <w:proofErr w:type="gramStart"/>
      <w:r w:rsidRPr="007250F2">
        <w:rPr>
          <w:b/>
          <w:bCs/>
        </w:rPr>
        <w:t>Yrd.Doç.Dr</w:t>
      </w:r>
      <w:proofErr w:type="gramEnd"/>
      <w:r w:rsidRPr="007250F2">
        <w:rPr>
          <w:b/>
          <w:bCs/>
        </w:rPr>
        <w:t>. Nurullah ALTUN</w:t>
      </w:r>
      <w:r w:rsidR="000D484D">
        <w:rPr>
          <w:b/>
          <w:bCs/>
        </w:rPr>
        <w:t xml:space="preserve"> (Görevli)</w:t>
      </w:r>
    </w:p>
    <w:p w:rsidR="00081406" w:rsidRPr="007250F2" w:rsidRDefault="00081406" w:rsidP="00081406">
      <w:pPr>
        <w:tabs>
          <w:tab w:val="left" w:pos="3570"/>
          <w:tab w:val="left" w:pos="3920"/>
        </w:tabs>
      </w:pPr>
      <w:r w:rsidRPr="007250F2">
        <w:rPr>
          <w:b/>
          <w:bCs/>
        </w:rPr>
        <w:t xml:space="preserve">Üye </w:t>
      </w:r>
    </w:p>
    <w:p w:rsidR="00081406" w:rsidRDefault="00081406" w:rsidP="00081406"/>
    <w:p w:rsidR="00081406" w:rsidRDefault="00081406" w:rsidP="00081406">
      <w:pPr>
        <w:rPr>
          <w:b/>
        </w:rPr>
      </w:pPr>
    </w:p>
    <w:p w:rsidR="00081406" w:rsidRDefault="00081406" w:rsidP="00081406">
      <w:pPr>
        <w:spacing w:after="120"/>
        <w:jc w:val="both"/>
      </w:pPr>
    </w:p>
    <w:p w:rsidR="006B1DD3" w:rsidRDefault="006B1DD3"/>
    <w:sectPr w:rsidR="006B1DD3" w:rsidSect="0008140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BB"/>
    <w:rsid w:val="00081406"/>
    <w:rsid w:val="000D484D"/>
    <w:rsid w:val="002C2FBB"/>
    <w:rsid w:val="006B1DD3"/>
    <w:rsid w:val="00B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48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84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48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84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932</Words>
  <Characters>5313</Characters>
  <Application>Microsoft Office Word</Application>
  <DocSecurity>0</DocSecurity>
  <Lines>44</Lines>
  <Paragraphs>12</Paragraphs>
  <ScaleCrop>false</ScaleCrop>
  <Company>SAU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cp:lastPrinted>2013-11-13T13:41:00Z</cp:lastPrinted>
  <dcterms:created xsi:type="dcterms:W3CDTF">2013-11-11T14:30:00Z</dcterms:created>
  <dcterms:modified xsi:type="dcterms:W3CDTF">2013-11-13T13:45:00Z</dcterms:modified>
</cp:coreProperties>
</file>