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93" w:rsidRDefault="00180E93" w:rsidP="00180E93">
      <w:pPr>
        <w:jc w:val="center"/>
        <w:rPr>
          <w:b/>
          <w:bCs/>
        </w:rPr>
      </w:pPr>
      <w:r>
        <w:rPr>
          <w:b/>
          <w:bCs/>
        </w:rPr>
        <w:t>T.C.</w:t>
      </w:r>
    </w:p>
    <w:p w:rsidR="00180E93" w:rsidRPr="009B0D8E" w:rsidRDefault="00180E93" w:rsidP="00180E93">
      <w:pPr>
        <w:jc w:val="center"/>
        <w:rPr>
          <w:b/>
          <w:bCs/>
        </w:rPr>
      </w:pPr>
      <w:r w:rsidRPr="009B0D8E">
        <w:rPr>
          <w:b/>
          <w:bCs/>
        </w:rPr>
        <w:t>SAKARYA ÜNİVERSİTESİ</w:t>
      </w:r>
    </w:p>
    <w:p w:rsidR="00180E93" w:rsidRPr="009B0D8E" w:rsidRDefault="00180E93" w:rsidP="00180E93">
      <w:pPr>
        <w:jc w:val="center"/>
        <w:rPr>
          <w:b/>
          <w:bCs/>
        </w:rPr>
      </w:pPr>
      <w:r>
        <w:rPr>
          <w:b/>
          <w:bCs/>
        </w:rPr>
        <w:t>SİYASAL BİLGİLER</w:t>
      </w:r>
      <w:r w:rsidRPr="009B0D8E">
        <w:rPr>
          <w:b/>
          <w:bCs/>
        </w:rPr>
        <w:t xml:space="preserve"> FAKÜLTESİ</w:t>
      </w:r>
    </w:p>
    <w:p w:rsidR="00180E93" w:rsidRPr="009B0D8E" w:rsidRDefault="00180E93" w:rsidP="00180E93">
      <w:pPr>
        <w:jc w:val="center"/>
        <w:rPr>
          <w:b/>
          <w:bCs/>
        </w:rPr>
      </w:pPr>
      <w:r w:rsidRPr="009B0D8E">
        <w:rPr>
          <w:b/>
          <w:bCs/>
        </w:rPr>
        <w:t>FAKÜLTE YÖNETİM KURULU TOPLANTI TUTANAĞI</w:t>
      </w:r>
    </w:p>
    <w:p w:rsidR="00180E93" w:rsidRDefault="00180E93" w:rsidP="00180E93">
      <w:pPr>
        <w:rPr>
          <w:b/>
          <w:bCs/>
        </w:rPr>
      </w:pPr>
    </w:p>
    <w:p w:rsidR="00180E93" w:rsidRDefault="00180E93" w:rsidP="00180E93">
      <w:r w:rsidRPr="009B0D8E">
        <w:rPr>
          <w:b/>
          <w:bCs/>
        </w:rPr>
        <w:t>TOPLANTI NO</w:t>
      </w:r>
      <w:r w:rsidRPr="009B0D8E">
        <w:rPr>
          <w:b/>
          <w:bCs/>
        </w:rPr>
        <w:tab/>
      </w:r>
      <w:r>
        <w:rPr>
          <w:b/>
          <w:bCs/>
        </w:rPr>
        <w:t xml:space="preserve">   </w:t>
      </w:r>
      <w:r>
        <w:t>: 07</w:t>
      </w:r>
    </w:p>
    <w:p w:rsidR="00180E93" w:rsidRPr="009B0D8E" w:rsidRDefault="00180E93" w:rsidP="00180E93">
      <w:r w:rsidRPr="009B0D8E">
        <w:rPr>
          <w:b/>
          <w:bCs/>
        </w:rPr>
        <w:t xml:space="preserve">TOPLANTI TARİHİ  </w:t>
      </w:r>
      <w:r>
        <w:t>: 10/07/2015</w:t>
      </w:r>
    </w:p>
    <w:p w:rsidR="00180E93" w:rsidRPr="009B0D8E" w:rsidRDefault="00180E93" w:rsidP="00180E93"/>
    <w:p w:rsidR="00180E93" w:rsidRPr="009B0D8E" w:rsidRDefault="00180E93" w:rsidP="00180E93">
      <w:pPr>
        <w:jc w:val="both"/>
      </w:pPr>
      <w:r w:rsidRPr="009B0D8E">
        <w:t xml:space="preserve">Fakülte Yönetim Kurulu, Dekan </w:t>
      </w:r>
      <w:r>
        <w:t xml:space="preserve">Vekili </w:t>
      </w:r>
      <w:r w:rsidRPr="00A40722">
        <w:t>Yrd.</w:t>
      </w:r>
      <w:proofErr w:type="spellStart"/>
      <w:r w:rsidRPr="00A40722">
        <w:t>Doç.Dr</w:t>
      </w:r>
      <w:proofErr w:type="spellEnd"/>
      <w:r w:rsidRPr="00A40722">
        <w:t>.</w:t>
      </w:r>
      <w:r>
        <w:t xml:space="preserve"> Köksal ŞAHİN  </w:t>
      </w:r>
      <w:r w:rsidRPr="009B0D8E">
        <w:t>başkanlığında toplanarak gündemdeki maddeleri görüşmüş ve aşağıdaki kararları almıştır.</w:t>
      </w:r>
    </w:p>
    <w:p w:rsidR="00180E93" w:rsidRDefault="00180E93" w:rsidP="00180E93">
      <w:pPr>
        <w:jc w:val="both"/>
        <w:rPr>
          <w:b/>
          <w:bCs/>
          <w:u w:val="single"/>
        </w:rPr>
      </w:pPr>
    </w:p>
    <w:p w:rsidR="00180E93" w:rsidRPr="009B0D8E" w:rsidRDefault="00180E93" w:rsidP="00180E93">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180E93" w:rsidRPr="009B0D8E" w:rsidRDefault="00180E93" w:rsidP="00180E93">
      <w:pPr>
        <w:jc w:val="both"/>
      </w:pPr>
    </w:p>
    <w:p w:rsidR="00D75B14" w:rsidRPr="00A40722" w:rsidRDefault="00180E93" w:rsidP="00D75B14">
      <w:pPr>
        <w:jc w:val="both"/>
      </w:pPr>
      <w:r w:rsidRPr="00A40722">
        <w:t>Yrd.</w:t>
      </w:r>
      <w:proofErr w:type="spellStart"/>
      <w:r w:rsidRPr="00A40722">
        <w:t>Doç.Dr</w:t>
      </w:r>
      <w:proofErr w:type="spellEnd"/>
      <w:r w:rsidRPr="00A40722">
        <w:t>.</w:t>
      </w:r>
      <w:r>
        <w:t xml:space="preserve"> Köksal ŞAHİN</w:t>
      </w:r>
      <w:r w:rsidRPr="00A40722">
        <w:t xml:space="preserve">    </w:t>
      </w:r>
      <w:r>
        <w:tab/>
      </w:r>
      <w:r>
        <w:tab/>
      </w:r>
      <w:r>
        <w:tab/>
      </w:r>
      <w:proofErr w:type="spellStart"/>
      <w:r w:rsidR="00D75B14" w:rsidRPr="00A40722">
        <w:t>Prof.Dr</w:t>
      </w:r>
      <w:proofErr w:type="spellEnd"/>
      <w:r w:rsidR="00D75B14" w:rsidRPr="00A40722">
        <w:t>.</w:t>
      </w:r>
      <w:r w:rsidR="00D75B14">
        <w:t xml:space="preserve"> </w:t>
      </w:r>
      <w:r w:rsidR="00D75B14" w:rsidRPr="00A40722">
        <w:t xml:space="preserve">Musa EKEN </w:t>
      </w:r>
    </w:p>
    <w:p w:rsidR="00D75B14" w:rsidRDefault="00D75B14" w:rsidP="00D75B14">
      <w:pPr>
        <w:jc w:val="both"/>
      </w:pPr>
      <w:proofErr w:type="spellStart"/>
      <w:r w:rsidRPr="00A40722">
        <w:t>Prof.Dr</w:t>
      </w:r>
      <w:proofErr w:type="spellEnd"/>
      <w:r w:rsidRPr="00A40722">
        <w:t>.</w:t>
      </w:r>
      <w:r>
        <w:t xml:space="preserve"> </w:t>
      </w:r>
      <w:r w:rsidRPr="00A40722">
        <w:t>Ekrem GÜL</w:t>
      </w:r>
    </w:p>
    <w:p w:rsidR="00D75B14" w:rsidRDefault="00D75B14" w:rsidP="00D75B14">
      <w:pPr>
        <w:jc w:val="both"/>
      </w:pPr>
      <w:proofErr w:type="spellStart"/>
      <w:r w:rsidRPr="00A40722">
        <w:t>Prof.Dr</w:t>
      </w:r>
      <w:proofErr w:type="spellEnd"/>
      <w:r w:rsidRPr="00A40722">
        <w:t>.</w:t>
      </w:r>
      <w:r>
        <w:t xml:space="preserve"> Aziz KUTLAR</w:t>
      </w:r>
    </w:p>
    <w:p w:rsidR="00D75B14" w:rsidRDefault="00D75B14" w:rsidP="00D75B14">
      <w:pPr>
        <w:jc w:val="both"/>
      </w:pPr>
      <w:proofErr w:type="spellStart"/>
      <w:r w:rsidRPr="00A40722">
        <w:t>Doç.Dr</w:t>
      </w:r>
      <w:proofErr w:type="spellEnd"/>
      <w:r w:rsidRPr="00A40722">
        <w:t xml:space="preserve">. </w:t>
      </w:r>
      <w:r>
        <w:t>Emel İSLAMOĞLU</w:t>
      </w:r>
    </w:p>
    <w:p w:rsidR="00D75B14" w:rsidRDefault="00D75B14" w:rsidP="00D75B14">
      <w:pPr>
        <w:jc w:val="both"/>
      </w:pPr>
      <w:proofErr w:type="spellStart"/>
      <w:r w:rsidRPr="00A40722">
        <w:t>Doç.Dr</w:t>
      </w:r>
      <w:proofErr w:type="spellEnd"/>
      <w:r w:rsidRPr="00A40722">
        <w:t xml:space="preserve">. </w:t>
      </w:r>
      <w:r>
        <w:t>Serdar GÜLENER</w:t>
      </w:r>
      <w:r w:rsidRPr="00A40722">
        <w:t xml:space="preserve"> </w:t>
      </w:r>
    </w:p>
    <w:p w:rsidR="00D75B14" w:rsidRPr="00A40722" w:rsidRDefault="00D75B14" w:rsidP="00D75B14">
      <w:pPr>
        <w:jc w:val="both"/>
      </w:pPr>
      <w:r w:rsidRPr="00A40722">
        <w:t>Yrd.</w:t>
      </w:r>
      <w:proofErr w:type="spellStart"/>
      <w:r w:rsidRPr="00A40722">
        <w:t>Doç.Dr</w:t>
      </w:r>
      <w:proofErr w:type="spellEnd"/>
      <w:r w:rsidRPr="00A40722">
        <w:t>. Nurullah ALTUN</w:t>
      </w:r>
    </w:p>
    <w:p w:rsidR="00180E93" w:rsidRPr="00A40722" w:rsidRDefault="00180E93" w:rsidP="00180E93">
      <w:pPr>
        <w:jc w:val="both"/>
      </w:pPr>
      <w:r>
        <w:tab/>
      </w:r>
      <w:r w:rsidRPr="00A40722">
        <w:t xml:space="preserve"> </w:t>
      </w:r>
    </w:p>
    <w:p w:rsidR="00180E93" w:rsidRDefault="00180E93" w:rsidP="00180E93"/>
    <w:p w:rsidR="00180E93" w:rsidRDefault="00180E93" w:rsidP="00180E93"/>
    <w:p w:rsidR="00180E93" w:rsidRPr="000E0BF7" w:rsidRDefault="00180E93" w:rsidP="00180E93">
      <w:pPr>
        <w:jc w:val="both"/>
      </w:pPr>
      <w:r>
        <w:rPr>
          <w:b/>
        </w:rPr>
        <w:t>1</w:t>
      </w:r>
      <w:r w:rsidRPr="00864502">
        <w:rPr>
          <w:b/>
        </w:rPr>
        <w:t xml:space="preserve">- </w:t>
      </w:r>
      <w:r w:rsidRPr="00F92BE4">
        <w:t xml:space="preserve">Fakültemiz </w:t>
      </w:r>
      <w:r>
        <w:t>Siyaset Bilimi ve Kamu Yönetimi</w:t>
      </w:r>
      <w:r w:rsidRPr="000E0BF7">
        <w:t xml:space="preserve"> Bölüm Başkanlığının </w:t>
      </w:r>
      <w:r>
        <w:t>03/07/2015</w:t>
      </w:r>
      <w:r w:rsidRPr="000E0BF7">
        <w:t xml:space="preserve"> tarih ve </w:t>
      </w:r>
      <w:r>
        <w:t>903.07.03-29372</w:t>
      </w:r>
      <w:r w:rsidRPr="000E0BF7">
        <w:t xml:space="preserve"> sayılı yazısı okundu. </w:t>
      </w:r>
    </w:p>
    <w:p w:rsidR="00180E93" w:rsidRPr="000E0BF7" w:rsidRDefault="00180E93" w:rsidP="00180E93">
      <w:pPr>
        <w:jc w:val="both"/>
        <w:rPr>
          <w:b/>
        </w:rPr>
      </w:pPr>
    </w:p>
    <w:p w:rsidR="00180E93" w:rsidRDefault="00180E93" w:rsidP="00180E93">
      <w:pPr>
        <w:autoSpaceDE w:val="0"/>
        <w:autoSpaceDN w:val="0"/>
        <w:adjustRightInd w:val="0"/>
        <w:jc w:val="both"/>
      </w:pPr>
      <w:r w:rsidRPr="000E0BF7">
        <w:t xml:space="preserve">Yapılan görüşmelerden sonra; </w:t>
      </w:r>
      <w:r>
        <w:t>Siyaset Bilimi ve Kamu Yönetimi</w:t>
      </w:r>
      <w:r w:rsidRPr="000E0BF7">
        <w:t xml:space="preserve"> Bölümü öğretim üyesi </w:t>
      </w:r>
      <w:r>
        <w:t>Yrd.</w:t>
      </w:r>
      <w:proofErr w:type="spellStart"/>
      <w:r>
        <w:t>Doç.Dr</w:t>
      </w:r>
      <w:proofErr w:type="spellEnd"/>
      <w:r>
        <w:t xml:space="preserve">.Köksal </w:t>
      </w:r>
      <w:proofErr w:type="spellStart"/>
      <w:r>
        <w:t>ŞAHİN'in</w:t>
      </w:r>
      <w:proofErr w:type="spellEnd"/>
      <w:r>
        <w:t>, 25-30 Ağustos 2015</w:t>
      </w:r>
      <w:r w:rsidRPr="000E0BF7">
        <w:t xml:space="preserve"> tarihleri arasında </w:t>
      </w:r>
      <w:r>
        <w:t xml:space="preserve">Macaristan'da düzenlenecek olan </w:t>
      </w:r>
      <w:r w:rsidRPr="007300D2">
        <w:t>“</w:t>
      </w:r>
      <w:r>
        <w:t>7. Uluslararası Balkanlarda Sosyal Bilimler</w:t>
      </w:r>
      <w:r w:rsidRPr="007300D2">
        <w:t>”</w:t>
      </w:r>
      <w:r>
        <w:t xml:space="preserve"> kongresinde</w:t>
      </w:r>
      <w:r w:rsidRPr="007300D2">
        <w:t xml:space="preserve"> “</w:t>
      </w:r>
      <w:r>
        <w:t>Medeni ve Politik Haklar Bağlamında Balkan Ülkelerine Yönelik Demokrasi Eksenli Bir Analiz</w:t>
      </w:r>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2000</w:t>
      </w:r>
      <w:r w:rsidRPr="000E0BF7">
        <w:rPr>
          <w:b/>
          <w:bCs/>
          <w:i/>
          <w:iCs/>
        </w:rPr>
        <w:t xml:space="preserve"> TL destek sağlanarak </w:t>
      </w:r>
      <w:r>
        <w:rPr>
          <w:b/>
          <w:bCs/>
          <w:i/>
          <w:iCs/>
        </w:rPr>
        <w:t xml:space="preserve">24-31 Ağustos 2015 tarihleri arasında (8 gün) </w:t>
      </w:r>
      <w:r w:rsidRPr="000E0BF7">
        <w:t>maaşlı-izinli görevlendirilmesinin uygun olduğuna oybirliği ile karar verildi.</w:t>
      </w:r>
      <w:r>
        <w:t xml:space="preserve"> </w:t>
      </w:r>
    </w:p>
    <w:p w:rsidR="00180E93" w:rsidRDefault="00180E93" w:rsidP="00180E93">
      <w:pPr>
        <w:autoSpaceDE w:val="0"/>
        <w:autoSpaceDN w:val="0"/>
        <w:adjustRightInd w:val="0"/>
        <w:jc w:val="both"/>
        <w:rPr>
          <w:b/>
          <w:color w:val="FF0000"/>
        </w:rPr>
      </w:pPr>
    </w:p>
    <w:p w:rsidR="00180E93" w:rsidRDefault="00180E93" w:rsidP="00180E93">
      <w:pPr>
        <w:autoSpaceDE w:val="0"/>
        <w:autoSpaceDN w:val="0"/>
        <w:adjustRightInd w:val="0"/>
        <w:jc w:val="both"/>
        <w:rPr>
          <w:b/>
          <w:color w:val="FF0000"/>
        </w:rPr>
      </w:pPr>
    </w:p>
    <w:p w:rsidR="00180E93" w:rsidRPr="0017796E" w:rsidRDefault="00180E93" w:rsidP="00180E93">
      <w:pPr>
        <w:jc w:val="both"/>
      </w:pPr>
      <w:r>
        <w:rPr>
          <w:b/>
          <w:bCs/>
        </w:rPr>
        <w:t>2</w:t>
      </w:r>
      <w:r w:rsidRPr="00885CE0">
        <w:rPr>
          <w:b/>
          <w:bCs/>
        </w:rPr>
        <w:t xml:space="preserve">- </w:t>
      </w:r>
      <w:r w:rsidRPr="00F92BE4">
        <w:t xml:space="preserve">Fakültemiz </w:t>
      </w:r>
      <w:r w:rsidRPr="0017796E">
        <w:t xml:space="preserve">Çalışma Ekonomisi ve Endüstri İlişkileri Bölüm Başkanlığının </w:t>
      </w:r>
      <w:r>
        <w:t>06/07/2015</w:t>
      </w:r>
      <w:r w:rsidRPr="0017796E">
        <w:t xml:space="preserve"> tarih ve </w:t>
      </w:r>
      <w:r>
        <w:t>105.04-29537</w:t>
      </w:r>
      <w:r w:rsidRPr="0017796E">
        <w:t xml:space="preserve"> sayılı yazısı okundu. </w:t>
      </w:r>
    </w:p>
    <w:p w:rsidR="00180E93" w:rsidRDefault="00180E93" w:rsidP="00180E93">
      <w:pPr>
        <w:jc w:val="both"/>
        <w:rPr>
          <w:bCs/>
        </w:rPr>
      </w:pPr>
    </w:p>
    <w:p w:rsidR="00180E93" w:rsidRPr="0017796E" w:rsidRDefault="00180E93" w:rsidP="00180E93">
      <w:pPr>
        <w:jc w:val="both"/>
      </w:pPr>
      <w:r w:rsidRPr="00F628D4">
        <w:t>Yapılan görüşmelerden sonra;</w:t>
      </w:r>
      <w:r>
        <w:t xml:space="preserve"> 2015-2016 öğretim yılı güz yarıyılında Çalışma Ekonomisi ve Endüstri İlişkileri Bölümü’nde aşağıda belirtilen dersleri vermek üzere Yalova Üniversitesi Çalışma Ekonomisi ve Endüstri İlişkileri Bölümü öğretim üyesi </w:t>
      </w:r>
      <w:proofErr w:type="spellStart"/>
      <w:r>
        <w:t>Prof.Dr</w:t>
      </w:r>
      <w:proofErr w:type="spellEnd"/>
      <w:r>
        <w:t xml:space="preserve">.Cihangir </w:t>
      </w:r>
      <w:proofErr w:type="spellStart"/>
      <w:r>
        <w:t>AKIN’ın</w:t>
      </w:r>
      <w:proofErr w:type="spellEnd"/>
      <w:r>
        <w:t xml:space="preserve"> 2547 sayılı Yükseköğretim Kanunu’nun 40a/d maddeleri uyarınca görevlendirilmesinin uygun olduğuna oybirliği ile karar verildi. </w:t>
      </w:r>
    </w:p>
    <w:p w:rsidR="00180E93" w:rsidRPr="00171CAC" w:rsidRDefault="00180E93" w:rsidP="00180E93">
      <w:pPr>
        <w:jc w:val="both"/>
      </w:pPr>
    </w:p>
    <w:tbl>
      <w:tblPr>
        <w:tblStyle w:val="TabloKlavuzu"/>
        <w:tblW w:w="0" w:type="auto"/>
        <w:jc w:val="center"/>
        <w:tblLook w:val="04A0"/>
      </w:tblPr>
      <w:tblGrid>
        <w:gridCol w:w="3082"/>
        <w:gridCol w:w="2837"/>
        <w:gridCol w:w="962"/>
        <w:gridCol w:w="1154"/>
        <w:gridCol w:w="962"/>
      </w:tblGrid>
      <w:tr w:rsidR="00180E93" w:rsidRPr="00171CAC" w:rsidTr="00BF21AC">
        <w:trPr>
          <w:trHeight w:val="318"/>
          <w:jc w:val="center"/>
        </w:trPr>
        <w:tc>
          <w:tcPr>
            <w:tcW w:w="3082" w:type="dxa"/>
          </w:tcPr>
          <w:p w:rsidR="00180E93" w:rsidRPr="00171CAC" w:rsidRDefault="00180E93" w:rsidP="00BF21AC">
            <w:pPr>
              <w:jc w:val="both"/>
              <w:rPr>
                <w:b/>
              </w:rPr>
            </w:pPr>
            <w:r w:rsidRPr="00171CAC">
              <w:rPr>
                <w:b/>
              </w:rPr>
              <w:t xml:space="preserve">Dersin Adı </w:t>
            </w:r>
          </w:p>
        </w:tc>
        <w:tc>
          <w:tcPr>
            <w:tcW w:w="2837" w:type="dxa"/>
          </w:tcPr>
          <w:p w:rsidR="00180E93" w:rsidRPr="00171CAC" w:rsidRDefault="00180E93" w:rsidP="00BF21AC">
            <w:pPr>
              <w:jc w:val="both"/>
              <w:rPr>
                <w:b/>
              </w:rPr>
            </w:pPr>
            <w:r w:rsidRPr="00171CAC">
              <w:rPr>
                <w:b/>
              </w:rPr>
              <w:t xml:space="preserve">Bölüm </w:t>
            </w:r>
          </w:p>
        </w:tc>
        <w:tc>
          <w:tcPr>
            <w:tcW w:w="962" w:type="dxa"/>
            <w:vAlign w:val="center"/>
          </w:tcPr>
          <w:p w:rsidR="00180E93" w:rsidRPr="00171CAC" w:rsidRDefault="00180E93" w:rsidP="00BF21AC">
            <w:pPr>
              <w:jc w:val="center"/>
              <w:rPr>
                <w:b/>
              </w:rPr>
            </w:pPr>
            <w:r w:rsidRPr="00171CAC">
              <w:rPr>
                <w:b/>
              </w:rPr>
              <w:t>T+U</w:t>
            </w:r>
          </w:p>
        </w:tc>
        <w:tc>
          <w:tcPr>
            <w:tcW w:w="1154" w:type="dxa"/>
            <w:vAlign w:val="center"/>
          </w:tcPr>
          <w:p w:rsidR="00180E93" w:rsidRPr="00171CAC" w:rsidRDefault="00180E93" w:rsidP="00BF21AC">
            <w:pPr>
              <w:jc w:val="center"/>
              <w:rPr>
                <w:b/>
              </w:rPr>
            </w:pPr>
            <w:r w:rsidRPr="00171CAC">
              <w:rPr>
                <w:b/>
              </w:rPr>
              <w:t>Ö.T</w:t>
            </w:r>
          </w:p>
        </w:tc>
        <w:tc>
          <w:tcPr>
            <w:tcW w:w="962" w:type="dxa"/>
            <w:vAlign w:val="center"/>
          </w:tcPr>
          <w:p w:rsidR="00180E93" w:rsidRDefault="00180E93" w:rsidP="00BF21AC">
            <w:pPr>
              <w:jc w:val="center"/>
              <w:rPr>
                <w:b/>
              </w:rPr>
            </w:pPr>
            <w:r>
              <w:rPr>
                <w:b/>
              </w:rPr>
              <w:t>Y.Y.</w:t>
            </w:r>
          </w:p>
        </w:tc>
      </w:tr>
      <w:tr w:rsidR="00180E93" w:rsidRPr="00171CAC" w:rsidTr="00BF21AC">
        <w:trPr>
          <w:trHeight w:val="170"/>
          <w:jc w:val="center"/>
        </w:trPr>
        <w:tc>
          <w:tcPr>
            <w:tcW w:w="3082" w:type="dxa"/>
            <w:vAlign w:val="center"/>
          </w:tcPr>
          <w:p w:rsidR="00180E93" w:rsidRPr="00A52958" w:rsidRDefault="00180E93" w:rsidP="00BF21AC">
            <w:pPr>
              <w:jc w:val="both"/>
            </w:pPr>
            <w:r w:rsidRPr="00A52958">
              <w:t>Çalışma Ekonomisine Giriş (B)</w:t>
            </w:r>
          </w:p>
        </w:tc>
        <w:tc>
          <w:tcPr>
            <w:tcW w:w="2837" w:type="dxa"/>
            <w:vAlign w:val="center"/>
          </w:tcPr>
          <w:p w:rsidR="00180E93" w:rsidRPr="00A52958" w:rsidRDefault="00180E93" w:rsidP="00BF21AC">
            <w:pPr>
              <w:jc w:val="both"/>
            </w:pPr>
            <w:r w:rsidRPr="00A52958">
              <w:t xml:space="preserve">Çal.Ekon. ve </w:t>
            </w:r>
            <w:proofErr w:type="spellStart"/>
            <w:r w:rsidRPr="00A52958">
              <w:t>End</w:t>
            </w:r>
            <w:proofErr w:type="spellEnd"/>
            <w:r w:rsidRPr="00A52958">
              <w:t>. İlişkileri</w:t>
            </w:r>
          </w:p>
        </w:tc>
        <w:tc>
          <w:tcPr>
            <w:tcW w:w="962" w:type="dxa"/>
            <w:vAlign w:val="center"/>
          </w:tcPr>
          <w:p w:rsidR="00180E93" w:rsidRPr="00A52958" w:rsidRDefault="00180E93" w:rsidP="00BF21AC">
            <w:pPr>
              <w:jc w:val="center"/>
            </w:pPr>
            <w:r w:rsidRPr="00A52958">
              <w:t>3+0</w:t>
            </w:r>
          </w:p>
        </w:tc>
        <w:tc>
          <w:tcPr>
            <w:tcW w:w="1154" w:type="dxa"/>
            <w:vAlign w:val="center"/>
          </w:tcPr>
          <w:p w:rsidR="00180E93" w:rsidRPr="00A52958" w:rsidRDefault="00180E93" w:rsidP="00BF21AC">
            <w:pPr>
              <w:jc w:val="center"/>
            </w:pPr>
            <w:r w:rsidRPr="00A52958">
              <w:t>I</w:t>
            </w:r>
          </w:p>
        </w:tc>
        <w:tc>
          <w:tcPr>
            <w:tcW w:w="962" w:type="dxa"/>
            <w:vAlign w:val="center"/>
          </w:tcPr>
          <w:p w:rsidR="00180E93" w:rsidRPr="00A52958" w:rsidRDefault="00180E93" w:rsidP="00BF21AC">
            <w:pPr>
              <w:jc w:val="center"/>
            </w:pPr>
            <w:r w:rsidRPr="00A52958">
              <w:t>III</w:t>
            </w:r>
          </w:p>
        </w:tc>
      </w:tr>
      <w:tr w:rsidR="00180E93" w:rsidRPr="00171CAC" w:rsidTr="00BF21AC">
        <w:trPr>
          <w:trHeight w:val="170"/>
          <w:jc w:val="center"/>
        </w:trPr>
        <w:tc>
          <w:tcPr>
            <w:tcW w:w="3082" w:type="dxa"/>
            <w:vAlign w:val="center"/>
          </w:tcPr>
          <w:p w:rsidR="00180E93" w:rsidRPr="00A52958" w:rsidRDefault="00180E93" w:rsidP="00BF21AC">
            <w:pPr>
              <w:jc w:val="both"/>
            </w:pPr>
            <w:r w:rsidRPr="00A52958">
              <w:t>Çalışma Ekonomisine Giriş (B)</w:t>
            </w:r>
          </w:p>
        </w:tc>
        <w:tc>
          <w:tcPr>
            <w:tcW w:w="2837" w:type="dxa"/>
            <w:vAlign w:val="center"/>
          </w:tcPr>
          <w:p w:rsidR="00180E93" w:rsidRPr="00A52958" w:rsidRDefault="00180E93" w:rsidP="00BF21AC">
            <w:pPr>
              <w:jc w:val="both"/>
            </w:pPr>
            <w:r w:rsidRPr="00A52958">
              <w:t xml:space="preserve">Çal.Ekon. ve </w:t>
            </w:r>
            <w:proofErr w:type="spellStart"/>
            <w:r w:rsidRPr="00A52958">
              <w:t>End</w:t>
            </w:r>
            <w:proofErr w:type="spellEnd"/>
            <w:r w:rsidRPr="00A52958">
              <w:t>. İlişkileri</w:t>
            </w:r>
          </w:p>
        </w:tc>
        <w:tc>
          <w:tcPr>
            <w:tcW w:w="962" w:type="dxa"/>
            <w:vAlign w:val="center"/>
          </w:tcPr>
          <w:p w:rsidR="00180E93" w:rsidRPr="00A52958" w:rsidRDefault="00180E93" w:rsidP="00BF21AC">
            <w:pPr>
              <w:jc w:val="center"/>
            </w:pPr>
            <w:r w:rsidRPr="00A52958">
              <w:t>3+0</w:t>
            </w:r>
          </w:p>
        </w:tc>
        <w:tc>
          <w:tcPr>
            <w:tcW w:w="1154" w:type="dxa"/>
            <w:vAlign w:val="center"/>
          </w:tcPr>
          <w:p w:rsidR="00180E93" w:rsidRPr="00A52958" w:rsidRDefault="00180E93" w:rsidP="00BF21AC">
            <w:pPr>
              <w:jc w:val="center"/>
            </w:pPr>
            <w:r w:rsidRPr="00A52958">
              <w:t>II</w:t>
            </w:r>
          </w:p>
        </w:tc>
        <w:tc>
          <w:tcPr>
            <w:tcW w:w="962" w:type="dxa"/>
            <w:vAlign w:val="center"/>
          </w:tcPr>
          <w:p w:rsidR="00180E93" w:rsidRPr="00A52958" w:rsidRDefault="00180E93" w:rsidP="00BF21AC">
            <w:pPr>
              <w:jc w:val="center"/>
            </w:pPr>
            <w:r w:rsidRPr="00A52958">
              <w:t>III</w:t>
            </w:r>
          </w:p>
        </w:tc>
      </w:tr>
    </w:tbl>
    <w:p w:rsidR="00180E93" w:rsidRDefault="00180E93" w:rsidP="00180E93">
      <w:pPr>
        <w:jc w:val="both"/>
      </w:pPr>
    </w:p>
    <w:p w:rsidR="00180E93" w:rsidRPr="008C475B" w:rsidRDefault="00180E93" w:rsidP="00180E93">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07-2</w:t>
      </w:r>
    </w:p>
    <w:p w:rsidR="00180E93" w:rsidRDefault="00180E93" w:rsidP="00180E93">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10/07/</w:t>
      </w:r>
      <w:r w:rsidRPr="008C475B">
        <w:rPr>
          <w:b/>
          <w:bCs/>
        </w:rPr>
        <w:t>201</w:t>
      </w:r>
      <w:r>
        <w:rPr>
          <w:b/>
          <w:bCs/>
        </w:rPr>
        <w:t>5</w:t>
      </w:r>
    </w:p>
    <w:p w:rsidR="00180E93" w:rsidRPr="008F62DA" w:rsidRDefault="00180E93" w:rsidP="00180E93">
      <w:pPr>
        <w:autoSpaceDE w:val="0"/>
        <w:autoSpaceDN w:val="0"/>
        <w:adjustRightInd w:val="0"/>
        <w:jc w:val="both"/>
        <w:rPr>
          <w:b/>
          <w:color w:val="FF0000"/>
        </w:rPr>
      </w:pPr>
    </w:p>
    <w:p w:rsidR="00180E93" w:rsidRDefault="00180E93" w:rsidP="00180E93">
      <w:pPr>
        <w:jc w:val="both"/>
      </w:pPr>
      <w:r>
        <w:rPr>
          <w:b/>
          <w:bCs/>
        </w:rPr>
        <w:t>3-</w:t>
      </w:r>
      <w:r w:rsidRPr="00A52958">
        <w:t xml:space="preserve"> </w:t>
      </w:r>
      <w:r w:rsidRPr="00F92BE4">
        <w:t>Fakültemiz</w:t>
      </w:r>
      <w:r>
        <w:rPr>
          <w:b/>
          <w:bCs/>
        </w:rPr>
        <w:t xml:space="preserve"> </w:t>
      </w:r>
      <w:r>
        <w:t>Çalışma Ekonomisi ve Endüstri İlişkileri</w:t>
      </w:r>
      <w:r w:rsidRPr="000E0BF7">
        <w:t xml:space="preserve"> Bölüm Başkanlığının </w:t>
      </w:r>
      <w:r>
        <w:t>06/07/2015</w:t>
      </w:r>
      <w:r w:rsidRPr="000E0BF7">
        <w:t xml:space="preserve"> tarih ve </w:t>
      </w:r>
      <w:r>
        <w:t>105</w:t>
      </w:r>
      <w:r w:rsidRPr="000E0BF7">
        <w:t>.</w:t>
      </w:r>
      <w:r>
        <w:t>04</w:t>
      </w:r>
      <w:r w:rsidRPr="000E0BF7">
        <w:t>-</w:t>
      </w:r>
      <w:r>
        <w:t>29535</w:t>
      </w:r>
      <w:r w:rsidRPr="000E0BF7">
        <w:t xml:space="preserve"> sayılı yazısı okundu. </w:t>
      </w:r>
    </w:p>
    <w:p w:rsidR="00180E93" w:rsidRPr="000E0BF7" w:rsidRDefault="00180E93" w:rsidP="00180E93">
      <w:pPr>
        <w:jc w:val="both"/>
      </w:pPr>
    </w:p>
    <w:p w:rsidR="00180E93" w:rsidRDefault="00180E93" w:rsidP="00180E93">
      <w:pPr>
        <w:tabs>
          <w:tab w:val="left" w:pos="3920"/>
        </w:tabs>
        <w:jc w:val="both"/>
      </w:pPr>
      <w:r w:rsidRPr="001E1F1A">
        <w:t xml:space="preserve">Yapılan görüşmelerden sonra; </w:t>
      </w:r>
      <w:r>
        <w:t xml:space="preserve">Üniversitemiz Sağlık Kültür ve Spor Daire Başkanlığı </w:t>
      </w:r>
      <w:proofErr w:type="spellStart"/>
      <w:r>
        <w:t>Mediko</w:t>
      </w:r>
      <w:proofErr w:type="spellEnd"/>
      <w:r>
        <w:t xml:space="preserve"> Sosyal Şube Müdürlüğü’ne bağlı olarak görev yapan </w:t>
      </w:r>
      <w:proofErr w:type="spellStart"/>
      <w:r w:rsidRPr="001E1F1A">
        <w:t>Dr.Doğan</w:t>
      </w:r>
      <w:proofErr w:type="spellEnd"/>
      <w:r>
        <w:t xml:space="preserve"> </w:t>
      </w:r>
      <w:proofErr w:type="spellStart"/>
      <w:r>
        <w:t>ERDOĞDU’nun</w:t>
      </w:r>
      <w:proofErr w:type="spellEnd"/>
      <w:r w:rsidRPr="001E1F1A">
        <w:t xml:space="preserve"> </w:t>
      </w:r>
      <w:r>
        <w:t>2015-2016</w:t>
      </w:r>
      <w:r w:rsidRPr="001E1F1A">
        <w:t xml:space="preserve"> öğretim yılı </w:t>
      </w:r>
      <w:r>
        <w:t>güz yarıyılında</w:t>
      </w:r>
      <w:r w:rsidRPr="001E1F1A">
        <w:t xml:space="preserve"> uzmanlık alanına ilişkin aşağıda belirtilen dersleri vermek üzere 657 sayılı Devlet Memurları Kanunu’nun 89. maddesi uyarınca görevlendirilmesinin uygun olduğuna oybirliği ile karar verildi. </w:t>
      </w:r>
    </w:p>
    <w:p w:rsidR="00180E93" w:rsidRPr="001E1F1A" w:rsidRDefault="00180E93" w:rsidP="00180E93">
      <w:pPr>
        <w:jc w:val="both"/>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3361"/>
        <w:gridCol w:w="1123"/>
        <w:gridCol w:w="952"/>
        <w:gridCol w:w="1046"/>
      </w:tblGrid>
      <w:tr w:rsidR="00180E93" w:rsidRPr="00205736" w:rsidTr="00BF21AC">
        <w:trPr>
          <w:trHeight w:val="352"/>
          <w:jc w:val="center"/>
        </w:trPr>
        <w:tc>
          <w:tcPr>
            <w:tcW w:w="2542" w:type="dxa"/>
            <w:vAlign w:val="center"/>
          </w:tcPr>
          <w:p w:rsidR="00180E93" w:rsidRPr="00205736" w:rsidRDefault="00180E93" w:rsidP="00BF21AC">
            <w:pPr>
              <w:jc w:val="both"/>
              <w:rPr>
                <w:b/>
                <w:bCs/>
              </w:rPr>
            </w:pPr>
            <w:r w:rsidRPr="00205736">
              <w:rPr>
                <w:b/>
                <w:bCs/>
                <w:sz w:val="22"/>
                <w:szCs w:val="22"/>
              </w:rPr>
              <w:t xml:space="preserve">Dersin Adı </w:t>
            </w:r>
          </w:p>
        </w:tc>
        <w:tc>
          <w:tcPr>
            <w:tcW w:w="3361" w:type="dxa"/>
            <w:vAlign w:val="center"/>
          </w:tcPr>
          <w:p w:rsidR="00180E93" w:rsidRPr="00205736" w:rsidRDefault="00180E93" w:rsidP="00BF21AC">
            <w:pPr>
              <w:jc w:val="both"/>
              <w:rPr>
                <w:b/>
                <w:bCs/>
              </w:rPr>
            </w:pPr>
            <w:r w:rsidRPr="00205736">
              <w:rPr>
                <w:b/>
                <w:bCs/>
                <w:sz w:val="22"/>
                <w:szCs w:val="22"/>
              </w:rPr>
              <w:t xml:space="preserve">Bölümü </w:t>
            </w:r>
          </w:p>
        </w:tc>
        <w:tc>
          <w:tcPr>
            <w:tcW w:w="1123" w:type="dxa"/>
            <w:vAlign w:val="center"/>
          </w:tcPr>
          <w:p w:rsidR="00180E93" w:rsidRPr="00205736" w:rsidRDefault="00180E93" w:rsidP="00BF21AC">
            <w:pPr>
              <w:jc w:val="center"/>
              <w:rPr>
                <w:b/>
                <w:bCs/>
              </w:rPr>
            </w:pPr>
            <w:r w:rsidRPr="00205736">
              <w:rPr>
                <w:b/>
                <w:bCs/>
                <w:sz w:val="22"/>
                <w:szCs w:val="22"/>
              </w:rPr>
              <w:t>Kredisi</w:t>
            </w:r>
          </w:p>
        </w:tc>
        <w:tc>
          <w:tcPr>
            <w:tcW w:w="952" w:type="dxa"/>
            <w:vAlign w:val="center"/>
          </w:tcPr>
          <w:p w:rsidR="00180E93" w:rsidRPr="00205736" w:rsidRDefault="00180E93" w:rsidP="00BF21AC">
            <w:pPr>
              <w:jc w:val="center"/>
              <w:rPr>
                <w:b/>
                <w:bCs/>
              </w:rPr>
            </w:pPr>
            <w:r w:rsidRPr="00205736">
              <w:rPr>
                <w:b/>
                <w:bCs/>
                <w:sz w:val="22"/>
                <w:szCs w:val="22"/>
              </w:rPr>
              <w:t>Y.Y.</w:t>
            </w:r>
          </w:p>
        </w:tc>
        <w:tc>
          <w:tcPr>
            <w:tcW w:w="1046" w:type="dxa"/>
            <w:vAlign w:val="center"/>
          </w:tcPr>
          <w:p w:rsidR="00180E93" w:rsidRPr="00205736" w:rsidRDefault="00180E93" w:rsidP="00BF21AC">
            <w:pPr>
              <w:jc w:val="center"/>
              <w:rPr>
                <w:b/>
                <w:bCs/>
              </w:rPr>
            </w:pPr>
            <w:r w:rsidRPr="00205736">
              <w:rPr>
                <w:b/>
                <w:bCs/>
                <w:sz w:val="22"/>
                <w:szCs w:val="22"/>
              </w:rPr>
              <w:t>Ö.T.</w:t>
            </w:r>
          </w:p>
        </w:tc>
      </w:tr>
      <w:tr w:rsidR="00180E93" w:rsidRPr="00205736" w:rsidTr="00BF21AC">
        <w:trPr>
          <w:trHeight w:val="227"/>
          <w:jc w:val="center"/>
        </w:trPr>
        <w:tc>
          <w:tcPr>
            <w:tcW w:w="2542" w:type="dxa"/>
            <w:vAlign w:val="center"/>
          </w:tcPr>
          <w:p w:rsidR="00180E93" w:rsidRPr="00205736" w:rsidRDefault="00180E93" w:rsidP="00BF21AC">
            <w:pPr>
              <w:jc w:val="both"/>
            </w:pPr>
            <w:r>
              <w:rPr>
                <w:sz w:val="22"/>
                <w:szCs w:val="22"/>
              </w:rPr>
              <w:t>Meslek Hastalıkları (S</w:t>
            </w:r>
            <w:r w:rsidRPr="00205736">
              <w:rPr>
                <w:sz w:val="22"/>
                <w:szCs w:val="22"/>
              </w:rPr>
              <w:t>)</w:t>
            </w:r>
          </w:p>
        </w:tc>
        <w:tc>
          <w:tcPr>
            <w:tcW w:w="3361" w:type="dxa"/>
            <w:vAlign w:val="center"/>
          </w:tcPr>
          <w:p w:rsidR="00180E93" w:rsidRPr="00171CAC" w:rsidRDefault="00180E93" w:rsidP="00BF21AC">
            <w:pPr>
              <w:jc w:val="both"/>
            </w:pPr>
            <w:r>
              <w:t xml:space="preserve">Çal.Ekon. ve </w:t>
            </w:r>
            <w:proofErr w:type="spellStart"/>
            <w:r>
              <w:t>End</w:t>
            </w:r>
            <w:proofErr w:type="spellEnd"/>
            <w:r>
              <w:t>. İlişkileri</w:t>
            </w:r>
          </w:p>
        </w:tc>
        <w:tc>
          <w:tcPr>
            <w:tcW w:w="1123" w:type="dxa"/>
            <w:vAlign w:val="center"/>
          </w:tcPr>
          <w:p w:rsidR="00180E93" w:rsidRPr="00205736" w:rsidRDefault="00180E93" w:rsidP="00BF21AC">
            <w:pPr>
              <w:jc w:val="center"/>
            </w:pPr>
            <w:r w:rsidRPr="00205736">
              <w:rPr>
                <w:sz w:val="22"/>
                <w:szCs w:val="22"/>
              </w:rPr>
              <w:t>3+0</w:t>
            </w:r>
          </w:p>
        </w:tc>
        <w:tc>
          <w:tcPr>
            <w:tcW w:w="952" w:type="dxa"/>
            <w:vAlign w:val="center"/>
          </w:tcPr>
          <w:p w:rsidR="00180E93" w:rsidRPr="00205736" w:rsidRDefault="00180E93" w:rsidP="00BF21AC">
            <w:pPr>
              <w:jc w:val="center"/>
            </w:pPr>
            <w:r w:rsidRPr="00205736">
              <w:rPr>
                <w:sz w:val="22"/>
                <w:szCs w:val="22"/>
              </w:rPr>
              <w:t>VII</w:t>
            </w:r>
          </w:p>
        </w:tc>
        <w:tc>
          <w:tcPr>
            <w:tcW w:w="1046" w:type="dxa"/>
            <w:vAlign w:val="center"/>
          </w:tcPr>
          <w:p w:rsidR="00180E93" w:rsidRPr="00205736" w:rsidRDefault="00180E93" w:rsidP="00BF21AC">
            <w:pPr>
              <w:jc w:val="center"/>
            </w:pPr>
            <w:r w:rsidRPr="00205736">
              <w:rPr>
                <w:sz w:val="22"/>
                <w:szCs w:val="22"/>
              </w:rPr>
              <w:t>I</w:t>
            </w:r>
          </w:p>
        </w:tc>
      </w:tr>
      <w:tr w:rsidR="00180E93" w:rsidRPr="00205736" w:rsidTr="00BF21AC">
        <w:trPr>
          <w:trHeight w:val="227"/>
          <w:jc w:val="center"/>
        </w:trPr>
        <w:tc>
          <w:tcPr>
            <w:tcW w:w="2542" w:type="dxa"/>
            <w:vAlign w:val="center"/>
          </w:tcPr>
          <w:p w:rsidR="00180E93" w:rsidRPr="00205736" w:rsidRDefault="00180E93" w:rsidP="00BF21AC">
            <w:pPr>
              <w:jc w:val="both"/>
            </w:pPr>
            <w:r>
              <w:rPr>
                <w:sz w:val="22"/>
                <w:szCs w:val="22"/>
              </w:rPr>
              <w:t>Meslek Hastalıkları (S</w:t>
            </w:r>
            <w:r w:rsidRPr="00205736">
              <w:rPr>
                <w:sz w:val="22"/>
                <w:szCs w:val="22"/>
              </w:rPr>
              <w:t>)</w:t>
            </w:r>
          </w:p>
        </w:tc>
        <w:tc>
          <w:tcPr>
            <w:tcW w:w="3361" w:type="dxa"/>
            <w:vAlign w:val="center"/>
          </w:tcPr>
          <w:p w:rsidR="00180E93" w:rsidRPr="00171CAC" w:rsidRDefault="00180E93" w:rsidP="00BF21AC">
            <w:pPr>
              <w:jc w:val="both"/>
            </w:pPr>
            <w:r>
              <w:t xml:space="preserve">Çal.Ekon. ve </w:t>
            </w:r>
            <w:proofErr w:type="spellStart"/>
            <w:r>
              <w:t>End</w:t>
            </w:r>
            <w:proofErr w:type="spellEnd"/>
            <w:r>
              <w:t>. İlişkileri</w:t>
            </w:r>
          </w:p>
        </w:tc>
        <w:tc>
          <w:tcPr>
            <w:tcW w:w="1123" w:type="dxa"/>
            <w:vAlign w:val="center"/>
          </w:tcPr>
          <w:p w:rsidR="00180E93" w:rsidRPr="00205736" w:rsidRDefault="00180E93" w:rsidP="00BF21AC">
            <w:pPr>
              <w:jc w:val="center"/>
            </w:pPr>
            <w:r w:rsidRPr="00205736">
              <w:rPr>
                <w:sz w:val="22"/>
                <w:szCs w:val="22"/>
              </w:rPr>
              <w:t>3+0</w:t>
            </w:r>
          </w:p>
        </w:tc>
        <w:tc>
          <w:tcPr>
            <w:tcW w:w="952" w:type="dxa"/>
            <w:vAlign w:val="center"/>
          </w:tcPr>
          <w:p w:rsidR="00180E93" w:rsidRPr="00205736" w:rsidRDefault="00180E93" w:rsidP="00BF21AC">
            <w:pPr>
              <w:jc w:val="center"/>
            </w:pPr>
            <w:r w:rsidRPr="00205736">
              <w:rPr>
                <w:sz w:val="22"/>
                <w:szCs w:val="22"/>
              </w:rPr>
              <w:t>VII</w:t>
            </w:r>
          </w:p>
        </w:tc>
        <w:tc>
          <w:tcPr>
            <w:tcW w:w="1046" w:type="dxa"/>
            <w:vAlign w:val="center"/>
          </w:tcPr>
          <w:p w:rsidR="00180E93" w:rsidRPr="00205736" w:rsidRDefault="00180E93" w:rsidP="00BF21AC">
            <w:pPr>
              <w:jc w:val="center"/>
            </w:pPr>
            <w:r w:rsidRPr="00205736">
              <w:rPr>
                <w:sz w:val="22"/>
                <w:szCs w:val="22"/>
              </w:rPr>
              <w:t>II</w:t>
            </w:r>
          </w:p>
        </w:tc>
      </w:tr>
      <w:tr w:rsidR="00180E93" w:rsidRPr="00205736" w:rsidTr="00BF21AC">
        <w:trPr>
          <w:trHeight w:val="227"/>
          <w:jc w:val="center"/>
        </w:trPr>
        <w:tc>
          <w:tcPr>
            <w:tcW w:w="2542" w:type="dxa"/>
            <w:vAlign w:val="center"/>
          </w:tcPr>
          <w:p w:rsidR="00180E93" w:rsidRPr="00205736" w:rsidRDefault="00180E93" w:rsidP="00BF21AC">
            <w:pPr>
              <w:jc w:val="both"/>
            </w:pPr>
            <w:r>
              <w:rPr>
                <w:sz w:val="22"/>
                <w:szCs w:val="22"/>
              </w:rPr>
              <w:t>Meslek Hastalıkları (S</w:t>
            </w:r>
            <w:r w:rsidRPr="00205736">
              <w:rPr>
                <w:sz w:val="22"/>
                <w:szCs w:val="22"/>
              </w:rPr>
              <w:t>)</w:t>
            </w:r>
          </w:p>
        </w:tc>
        <w:tc>
          <w:tcPr>
            <w:tcW w:w="3361" w:type="dxa"/>
            <w:vAlign w:val="center"/>
          </w:tcPr>
          <w:p w:rsidR="00180E93" w:rsidRPr="00171CAC" w:rsidRDefault="00180E93" w:rsidP="00BF21AC">
            <w:pPr>
              <w:jc w:val="both"/>
            </w:pPr>
            <w:r>
              <w:t xml:space="preserve">Çal.Ekon. ve </w:t>
            </w:r>
            <w:proofErr w:type="spellStart"/>
            <w:r>
              <w:t>End</w:t>
            </w:r>
            <w:proofErr w:type="spellEnd"/>
            <w:r>
              <w:t>. İlişkileri</w:t>
            </w:r>
          </w:p>
        </w:tc>
        <w:tc>
          <w:tcPr>
            <w:tcW w:w="1123" w:type="dxa"/>
            <w:vAlign w:val="center"/>
          </w:tcPr>
          <w:p w:rsidR="00180E93" w:rsidRPr="00205736" w:rsidRDefault="00180E93" w:rsidP="00BF21AC">
            <w:pPr>
              <w:jc w:val="center"/>
            </w:pPr>
            <w:r w:rsidRPr="00205736">
              <w:rPr>
                <w:sz w:val="22"/>
                <w:szCs w:val="22"/>
              </w:rPr>
              <w:t>3+0</w:t>
            </w:r>
          </w:p>
        </w:tc>
        <w:tc>
          <w:tcPr>
            <w:tcW w:w="952" w:type="dxa"/>
            <w:vAlign w:val="center"/>
          </w:tcPr>
          <w:p w:rsidR="00180E93" w:rsidRPr="00205736" w:rsidRDefault="00180E93" w:rsidP="00BF21AC">
            <w:pPr>
              <w:jc w:val="center"/>
            </w:pPr>
            <w:r w:rsidRPr="00205736">
              <w:rPr>
                <w:sz w:val="22"/>
                <w:szCs w:val="22"/>
              </w:rPr>
              <w:t>VII</w:t>
            </w:r>
          </w:p>
        </w:tc>
        <w:tc>
          <w:tcPr>
            <w:tcW w:w="1046" w:type="dxa"/>
            <w:vAlign w:val="center"/>
          </w:tcPr>
          <w:p w:rsidR="00180E93" w:rsidRPr="00205736" w:rsidRDefault="00180E93" w:rsidP="00BF21AC">
            <w:pPr>
              <w:jc w:val="center"/>
            </w:pPr>
            <w:r w:rsidRPr="00205736">
              <w:rPr>
                <w:sz w:val="22"/>
                <w:szCs w:val="22"/>
              </w:rPr>
              <w:t>Karma</w:t>
            </w:r>
          </w:p>
        </w:tc>
      </w:tr>
    </w:tbl>
    <w:p w:rsidR="00180E93" w:rsidRPr="00F64B92" w:rsidRDefault="00180E93" w:rsidP="00180E93">
      <w:pPr>
        <w:tabs>
          <w:tab w:val="left" w:pos="3570"/>
          <w:tab w:val="left" w:pos="3920"/>
        </w:tabs>
        <w:jc w:val="both"/>
        <w:rPr>
          <w:bCs/>
        </w:rPr>
      </w:pPr>
    </w:p>
    <w:p w:rsidR="00180E93" w:rsidRDefault="00180E93" w:rsidP="00180E93">
      <w:pPr>
        <w:jc w:val="both"/>
        <w:rPr>
          <w:b/>
          <w:bCs/>
        </w:rPr>
      </w:pPr>
    </w:p>
    <w:p w:rsidR="00546983" w:rsidRPr="005E30AE" w:rsidRDefault="00546983" w:rsidP="00546983">
      <w:pPr>
        <w:jc w:val="both"/>
      </w:pPr>
      <w:r>
        <w:rPr>
          <w:b/>
        </w:rPr>
        <w:t>4</w:t>
      </w:r>
      <w:r w:rsidRPr="007C0BE5">
        <w:rPr>
          <w:b/>
        </w:rPr>
        <w:t xml:space="preserve">- </w:t>
      </w:r>
      <w:r w:rsidRPr="005E30AE">
        <w:t>Fakültemiz</w:t>
      </w:r>
      <w:r w:rsidRPr="005E30AE">
        <w:rPr>
          <w:b/>
          <w:bCs/>
        </w:rPr>
        <w:t xml:space="preserve"> </w:t>
      </w:r>
      <w:r>
        <w:t xml:space="preserve">Uluslararası İlişkiler </w:t>
      </w:r>
      <w:r w:rsidRPr="006E287A">
        <w:t xml:space="preserve">Bölümü </w:t>
      </w:r>
      <w:r>
        <w:t xml:space="preserve">Uluslararası İlişkiler </w:t>
      </w:r>
      <w:r w:rsidRPr="005E30AE">
        <w:t xml:space="preserve">Anabilim Dalında açık bulunan yardımcı doçent kadrosuna atanmak üzere başvuran </w:t>
      </w:r>
      <w:proofErr w:type="spellStart"/>
      <w:r>
        <w:t>Dr.Osama</w:t>
      </w:r>
      <w:proofErr w:type="spellEnd"/>
      <w:r>
        <w:t xml:space="preserve"> </w:t>
      </w:r>
      <w:proofErr w:type="spellStart"/>
      <w:r>
        <w:t>AMOUR’un</w:t>
      </w:r>
      <w:proofErr w:type="spellEnd"/>
      <w:r w:rsidRPr="005E30AE">
        <w:t xml:space="preserve"> yayınlarını incelemek ve hakkında yazılı mütalaa vermek üzere seçilen bilim jürisi üyelerinin olumlu raporları ile Deneme Dersi Uygulama Jürisinin olumlu raporu okundu.</w:t>
      </w:r>
    </w:p>
    <w:p w:rsidR="00546983" w:rsidRPr="005E30AE" w:rsidRDefault="00546983" w:rsidP="00546983">
      <w:pPr>
        <w:jc w:val="both"/>
      </w:pPr>
      <w:r w:rsidRPr="005E30AE">
        <w:t xml:space="preserve"> </w:t>
      </w:r>
    </w:p>
    <w:p w:rsidR="00546983" w:rsidRDefault="00546983" w:rsidP="00546983">
      <w:pPr>
        <w:jc w:val="both"/>
      </w:pPr>
      <w:r w:rsidRPr="005E30AE">
        <w:t xml:space="preserve">Yapılan görüşmelerden sonra; </w:t>
      </w:r>
      <w:proofErr w:type="spellStart"/>
      <w:r>
        <w:t>Dr.Osama</w:t>
      </w:r>
      <w:proofErr w:type="spellEnd"/>
      <w:r>
        <w:t xml:space="preserve"> </w:t>
      </w:r>
      <w:proofErr w:type="spellStart"/>
      <w:r>
        <w:t>AMOUR’un</w:t>
      </w:r>
      <w:proofErr w:type="spellEnd"/>
      <w:r w:rsidRPr="005E30AE">
        <w:t xml:space="preserve"> Bilim Jürisi Raporları ve Deneme Dersi Uygulama Jürisi raporları da dikkate alınarak, 2547 sayılı Kanun’un 23. maddesi ve bu maddeye bağlı olarak çıkartılan “Öğretim Üyeliğine Yükseltilme ve Atanma Yönetmeliği”nin 8. maddesi gereğince, Fakültemiz </w:t>
      </w:r>
      <w:r>
        <w:t xml:space="preserve">Uluslararası İlişkiler </w:t>
      </w:r>
      <w:r w:rsidRPr="005E30AE">
        <w:t xml:space="preserve">Bölümü </w:t>
      </w:r>
      <w:r>
        <w:t xml:space="preserve">Uluslararası İlişkiler </w:t>
      </w:r>
      <w:r w:rsidRPr="005E30AE">
        <w:t xml:space="preserve">Anabilim Dalı Yardımcı Doçent kadrosuna </w:t>
      </w:r>
      <w:r>
        <w:t xml:space="preserve">3 yıl süreyle </w:t>
      </w:r>
      <w:r w:rsidRPr="005E30AE">
        <w:t>atanmasının uygun olduğuna ve Rektörlüğe arzına oybirliği ile karar verildi.</w:t>
      </w:r>
    </w:p>
    <w:p w:rsidR="00180E93" w:rsidRDefault="00180E93" w:rsidP="00180E93">
      <w:pPr>
        <w:jc w:val="both"/>
        <w:rPr>
          <w:b/>
          <w:bCs/>
        </w:rPr>
      </w:pPr>
    </w:p>
    <w:p w:rsidR="00180E93" w:rsidRDefault="00180E93" w:rsidP="00180E93">
      <w:pPr>
        <w:jc w:val="both"/>
        <w:rPr>
          <w:b/>
          <w:bCs/>
        </w:rPr>
      </w:pPr>
    </w:p>
    <w:p w:rsidR="00891575" w:rsidRDefault="00891575" w:rsidP="00891575">
      <w:pPr>
        <w:jc w:val="both"/>
      </w:pPr>
      <w:r>
        <w:rPr>
          <w:b/>
        </w:rPr>
        <w:t xml:space="preserve">5- </w:t>
      </w:r>
      <w:r>
        <w:t>Fakültemiz İktisat Bölüm Başkanlığının 06/07/2015 tarih ve 302.15.01-29599 sayılı yazısı okundu.</w:t>
      </w:r>
    </w:p>
    <w:p w:rsidR="00891575" w:rsidRDefault="00891575" w:rsidP="00891575">
      <w:pPr>
        <w:jc w:val="both"/>
      </w:pPr>
    </w:p>
    <w:p w:rsidR="00891575" w:rsidRDefault="00891575" w:rsidP="00891575">
      <w:pPr>
        <w:jc w:val="both"/>
      </w:pPr>
      <w:r>
        <w:t xml:space="preserve">Yapılan görüşmelerden sonra; İktisat Bölümü öğrencilerinden G1103.02066 no.lu Duygu </w:t>
      </w:r>
      <w:proofErr w:type="spellStart"/>
      <w:r>
        <w:t>OKATAN'ın</w:t>
      </w:r>
      <w:proofErr w:type="spellEnd"/>
      <w:r>
        <w:t xml:space="preserve">, Fakülte Yönetim Kurulu'nun 18 Haziran 2015 tarih ve 04/03 sayılı kararı ile FF olan "İktisat Politikaları" seçimlik dersini sildirdiği, fakat mezun olabilmesi için gereken seçimlik ders adedi veya 240 AKTS şartını sağlayamadığı için mezun olamadığından, "İktisat Politikaları" dersinin </w:t>
      </w:r>
      <w:proofErr w:type="spellStart"/>
      <w:r>
        <w:t>transkriptine</w:t>
      </w:r>
      <w:proofErr w:type="spellEnd"/>
      <w:r>
        <w:t xml:space="preserve"> tekrar aktarılmasının uygun olduğuna oybirliği ile karar verildi.</w:t>
      </w:r>
    </w:p>
    <w:p w:rsidR="00180E93" w:rsidRDefault="00180E93" w:rsidP="00180E93">
      <w:pPr>
        <w:jc w:val="both"/>
      </w:pPr>
    </w:p>
    <w:p w:rsidR="00180E93" w:rsidRDefault="00180E93" w:rsidP="00180E93">
      <w:pPr>
        <w:jc w:val="both"/>
        <w:rPr>
          <w:b/>
          <w:bCs/>
        </w:rPr>
      </w:pPr>
    </w:p>
    <w:p w:rsidR="00180E93" w:rsidRDefault="00180E93" w:rsidP="00180E93">
      <w:pPr>
        <w:jc w:val="both"/>
      </w:pPr>
      <w:r>
        <w:rPr>
          <w:b/>
        </w:rPr>
        <w:t>6</w:t>
      </w:r>
      <w:r w:rsidRPr="00564F66">
        <w:rPr>
          <w:b/>
        </w:rPr>
        <w:t xml:space="preserve">- </w:t>
      </w:r>
      <w:r w:rsidRPr="000A3445">
        <w:t>Fakültemiz</w:t>
      </w:r>
      <w:r>
        <w:rPr>
          <w:b/>
        </w:rPr>
        <w:t xml:space="preserve"> </w:t>
      </w:r>
      <w:r>
        <w:rPr>
          <w:bCs/>
        </w:rPr>
        <w:t xml:space="preserve">İktisat </w:t>
      </w:r>
      <w:r w:rsidRPr="00564F66">
        <w:t xml:space="preserve">Bölüm Başkanlığı’nın </w:t>
      </w:r>
      <w:r>
        <w:t>06/07/2015 tarih ve 312-29583</w:t>
      </w:r>
      <w:r w:rsidRPr="00564F66">
        <w:t xml:space="preserve"> sayılı </w:t>
      </w:r>
      <w:r>
        <w:t xml:space="preserve">yazısı </w:t>
      </w:r>
      <w:r w:rsidRPr="00564F66">
        <w:t xml:space="preserve">okundu. </w:t>
      </w:r>
    </w:p>
    <w:p w:rsidR="00180E93" w:rsidRDefault="00180E93" w:rsidP="00180E93">
      <w:pPr>
        <w:jc w:val="both"/>
      </w:pPr>
    </w:p>
    <w:p w:rsidR="00180E93" w:rsidRDefault="00180E93" w:rsidP="00180E93">
      <w:pPr>
        <w:jc w:val="both"/>
      </w:pPr>
      <w:r w:rsidRPr="001F7BD0">
        <w:t xml:space="preserve">Yapılan görüşmelerden sonra; </w:t>
      </w:r>
      <w:r>
        <w:t xml:space="preserve">İktisat </w:t>
      </w:r>
      <w:r w:rsidRPr="001F7BD0">
        <w:t>Bölümü</w:t>
      </w:r>
      <w:r>
        <w:t>'ne, 6569 sayılı Kanun ile 2547 sayılı Kanuna eklenen geçici 68. madde kapsamında (öğrenci affı) başvuru yapan;</w:t>
      </w:r>
    </w:p>
    <w:p w:rsidR="00180E93" w:rsidRDefault="00180E93" w:rsidP="00180E93">
      <w:pPr>
        <w:jc w:val="both"/>
      </w:pPr>
    </w:p>
    <w:p w:rsidR="00180E93" w:rsidRPr="008C475B" w:rsidRDefault="00180E93" w:rsidP="00180E93">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07-3</w:t>
      </w:r>
    </w:p>
    <w:p w:rsidR="00180E93" w:rsidRDefault="00180E93" w:rsidP="00180E93">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10/07/</w:t>
      </w:r>
      <w:r w:rsidRPr="008C475B">
        <w:rPr>
          <w:b/>
          <w:bCs/>
        </w:rPr>
        <w:t>201</w:t>
      </w:r>
      <w:r>
        <w:rPr>
          <w:b/>
          <w:bCs/>
        </w:rPr>
        <w:t>5</w:t>
      </w:r>
    </w:p>
    <w:p w:rsidR="00180E93" w:rsidRDefault="00180E93" w:rsidP="00180E93">
      <w:pPr>
        <w:jc w:val="both"/>
      </w:pPr>
    </w:p>
    <w:p w:rsidR="00180E93" w:rsidRDefault="00180E93" w:rsidP="00180E93">
      <w:pPr>
        <w:pStyle w:val="ListeParagraf"/>
        <w:numPr>
          <w:ilvl w:val="0"/>
          <w:numId w:val="1"/>
        </w:numPr>
        <w:jc w:val="both"/>
      </w:pPr>
      <w:r>
        <w:t>Ali Metehan PEKER ve Fikret YILDIRIM isimli öğrencilerin, 2015-2016 Eğitim-Öğretim yılı Güz yarıyılından itibaren birinci sınıfa intibaklarının yapılmasının ve 8 yarıyıllık ders planındaki tüm dersleri almalarına ilişkin ders intibaklarının,</w:t>
      </w:r>
    </w:p>
    <w:p w:rsidR="00180E93" w:rsidRDefault="00180E93" w:rsidP="00180E93">
      <w:pPr>
        <w:pStyle w:val="ListeParagraf"/>
        <w:jc w:val="both"/>
      </w:pPr>
    </w:p>
    <w:p w:rsidR="00180E93" w:rsidRPr="00471BF9" w:rsidRDefault="00180E93" w:rsidP="00180E93">
      <w:pPr>
        <w:pStyle w:val="ListeParagraf"/>
        <w:numPr>
          <w:ilvl w:val="0"/>
          <w:numId w:val="1"/>
        </w:numPr>
        <w:spacing w:line="240" w:lineRule="atLeast"/>
        <w:jc w:val="both"/>
        <w:rPr>
          <w:bCs/>
        </w:rPr>
      </w:pPr>
      <w:r>
        <w:t>Ayşe CAN isimli öğrencinin, 2015-2016 Eğitim-Öğretim yılı Güz yarıyılından itibaren dördüncü sınıf yedinci yarıyıla intibakının yapılmasının ve ders muafiyetinin,</w:t>
      </w:r>
    </w:p>
    <w:p w:rsidR="00180E93" w:rsidRPr="00471BF9" w:rsidRDefault="00180E93" w:rsidP="00180E93">
      <w:pPr>
        <w:spacing w:line="240" w:lineRule="atLeast"/>
        <w:jc w:val="both"/>
        <w:rPr>
          <w:bCs/>
        </w:rPr>
      </w:pPr>
    </w:p>
    <w:p w:rsidR="00180E93" w:rsidRPr="00B361B2" w:rsidRDefault="00180E93" w:rsidP="00180E93">
      <w:pPr>
        <w:spacing w:line="240" w:lineRule="atLeast"/>
        <w:jc w:val="both"/>
        <w:rPr>
          <w:bCs/>
        </w:rPr>
      </w:pPr>
      <w:r w:rsidRPr="006B7DB1">
        <w:rPr>
          <w:b/>
          <w:bCs/>
        </w:rPr>
        <w:t>Ek-</w:t>
      </w:r>
      <w:r>
        <w:rPr>
          <w:b/>
          <w:bCs/>
        </w:rPr>
        <w:t>I</w:t>
      </w:r>
      <w:r>
        <w:rPr>
          <w:bCs/>
        </w:rPr>
        <w:t xml:space="preserve"> de belirtildiği şekliyle uygun olduğuna oybirliği ile karar verildi. </w:t>
      </w:r>
    </w:p>
    <w:p w:rsidR="00180E93" w:rsidRDefault="00180E93" w:rsidP="00180E93">
      <w:pPr>
        <w:jc w:val="both"/>
        <w:rPr>
          <w:b/>
          <w:bCs/>
        </w:rPr>
      </w:pPr>
    </w:p>
    <w:p w:rsidR="00180E93" w:rsidRDefault="00180E93" w:rsidP="00180E93">
      <w:pPr>
        <w:jc w:val="both"/>
        <w:rPr>
          <w:b/>
          <w:bCs/>
        </w:rPr>
      </w:pPr>
    </w:p>
    <w:p w:rsidR="00180E93" w:rsidRPr="008C475B" w:rsidRDefault="00180E93" w:rsidP="00180E93">
      <w:pPr>
        <w:tabs>
          <w:tab w:val="left" w:pos="360"/>
        </w:tabs>
        <w:jc w:val="both"/>
      </w:pPr>
      <w:r w:rsidRPr="008C475B">
        <w:rPr>
          <w:b/>
          <w:bCs/>
        </w:rPr>
        <w:t xml:space="preserve">7- </w:t>
      </w:r>
      <w:r w:rsidRPr="008C475B">
        <w:t xml:space="preserve">Yabancı Diller Bölüm Başkanlığı’nın </w:t>
      </w:r>
      <w:r>
        <w:t>25</w:t>
      </w:r>
      <w:r w:rsidRPr="008C475B">
        <w:t>/</w:t>
      </w:r>
      <w:r>
        <w:t>06</w:t>
      </w:r>
      <w:r w:rsidRPr="008C475B">
        <w:t>/</w:t>
      </w:r>
      <w:r>
        <w:t>2015</w:t>
      </w:r>
      <w:r w:rsidRPr="008C475B">
        <w:t xml:space="preserve"> tarih ve 302.04.16-</w:t>
      </w:r>
      <w:r>
        <w:t>27897</w:t>
      </w:r>
      <w:r w:rsidRPr="008C475B">
        <w:t xml:space="preserve"> sayılı yazısı okundu. </w:t>
      </w:r>
    </w:p>
    <w:p w:rsidR="00180E93" w:rsidRPr="008C475B" w:rsidRDefault="00180E93" w:rsidP="00180E93">
      <w:pPr>
        <w:tabs>
          <w:tab w:val="left" w:pos="360"/>
        </w:tabs>
        <w:jc w:val="both"/>
      </w:pPr>
    </w:p>
    <w:p w:rsidR="00180E93" w:rsidRPr="008C475B" w:rsidRDefault="00180E93" w:rsidP="00180E93">
      <w:pPr>
        <w:tabs>
          <w:tab w:val="left" w:pos="360"/>
        </w:tabs>
        <w:jc w:val="both"/>
      </w:pPr>
      <w:r w:rsidRPr="008C475B">
        <w:t xml:space="preserve">Yapılan görüşmelerden sonra; </w:t>
      </w:r>
      <w:r>
        <w:t>2014</w:t>
      </w:r>
      <w:r w:rsidRPr="008C475B">
        <w:t>-</w:t>
      </w:r>
      <w:r>
        <w:t>2015</w:t>
      </w:r>
      <w:r w:rsidRPr="008C475B">
        <w:t xml:space="preserve"> öğretim yılı İngilizce Hazırlık sınıflarında öğrenim gören öğrencilerin yılsonu başarı notları ile bölüm mesleki yabancı dil </w:t>
      </w:r>
      <w:r>
        <w:t>(</w:t>
      </w:r>
      <w:proofErr w:type="spellStart"/>
      <w:r>
        <w:t>İntro</w:t>
      </w:r>
      <w:proofErr w:type="spellEnd"/>
      <w:r>
        <w:t xml:space="preserve">) </w:t>
      </w:r>
      <w:r w:rsidRPr="008C475B">
        <w:t xml:space="preserve">dersini </w:t>
      </w:r>
      <w:r>
        <w:t xml:space="preserve">almaya hak kazanan öğrencilerin </w:t>
      </w:r>
      <w:r>
        <w:rPr>
          <w:b/>
        </w:rPr>
        <w:t>Ek-</w:t>
      </w:r>
      <w:r w:rsidRPr="008C475B">
        <w:rPr>
          <w:b/>
        </w:rPr>
        <w:t>II</w:t>
      </w:r>
      <w:r>
        <w:rPr>
          <w:b/>
        </w:rPr>
        <w:t>,</w:t>
      </w:r>
      <w:r w:rsidRPr="008C475B">
        <w:t xml:space="preserve"> ve zorunlu yabancı dil</w:t>
      </w:r>
      <w:r>
        <w:t xml:space="preserve"> (</w:t>
      </w:r>
      <w:proofErr w:type="spellStart"/>
      <w:r>
        <w:t>İntro</w:t>
      </w:r>
      <w:proofErr w:type="spellEnd"/>
      <w:r>
        <w:t>)</w:t>
      </w:r>
      <w:r w:rsidRPr="008C475B">
        <w:t xml:space="preserve"> dersinden muaf olacak öğrencilerin </w:t>
      </w:r>
      <w:r>
        <w:rPr>
          <w:b/>
        </w:rPr>
        <w:t>Ek-</w:t>
      </w:r>
      <w:r w:rsidRPr="008C475B">
        <w:rPr>
          <w:b/>
        </w:rPr>
        <w:t>I</w:t>
      </w:r>
      <w:r>
        <w:rPr>
          <w:b/>
        </w:rPr>
        <w:t>I</w:t>
      </w:r>
      <w:r w:rsidRPr="008C475B">
        <w:rPr>
          <w:b/>
        </w:rPr>
        <w:t>I</w:t>
      </w:r>
      <w:r w:rsidRPr="008C475B">
        <w:t xml:space="preserve"> listelerde belirtildiği şekliyle kabulüne oybirliği ile karar verildi. </w:t>
      </w:r>
    </w:p>
    <w:p w:rsidR="00180E93" w:rsidRDefault="00180E93" w:rsidP="00180E93">
      <w:pPr>
        <w:jc w:val="both"/>
        <w:rPr>
          <w:b/>
          <w:bCs/>
        </w:rPr>
      </w:pPr>
    </w:p>
    <w:p w:rsidR="00180E93" w:rsidRDefault="00180E93" w:rsidP="00180E93">
      <w:pPr>
        <w:jc w:val="both"/>
        <w:rPr>
          <w:b/>
          <w:bCs/>
        </w:rPr>
      </w:pPr>
    </w:p>
    <w:p w:rsidR="00180E93" w:rsidRPr="003C0505" w:rsidRDefault="00180E93" w:rsidP="00180E93">
      <w:pPr>
        <w:jc w:val="both"/>
      </w:pPr>
      <w:r>
        <w:rPr>
          <w:b/>
          <w:bCs/>
        </w:rPr>
        <w:t>8</w:t>
      </w:r>
      <w:r w:rsidRPr="003C0505">
        <w:rPr>
          <w:b/>
          <w:bCs/>
        </w:rPr>
        <w:t>-</w:t>
      </w:r>
      <w:r w:rsidRPr="003C0505">
        <w:rPr>
          <w:b/>
        </w:rPr>
        <w:t xml:space="preserve"> </w:t>
      </w:r>
      <w:r>
        <w:t>2014</w:t>
      </w:r>
      <w:r w:rsidRPr="003C0505">
        <w:t>-</w:t>
      </w:r>
      <w:r>
        <w:t>2015</w:t>
      </w:r>
      <w:r w:rsidRPr="003C0505">
        <w:t xml:space="preserve"> öğretim yılı yaz döneminde Üniversitemizde yaz okulu açılmadığı için başka üniversiteden ders almak isteyen Fakültemiz öğrencilerin bildirildiği Bölüm Başkanlıkları yazıları okundu. </w:t>
      </w:r>
    </w:p>
    <w:p w:rsidR="00180E93" w:rsidRPr="003C0505" w:rsidRDefault="00180E93" w:rsidP="00180E93">
      <w:pPr>
        <w:jc w:val="both"/>
        <w:rPr>
          <w:b/>
        </w:rPr>
      </w:pPr>
    </w:p>
    <w:p w:rsidR="00180E93" w:rsidRDefault="00180E93" w:rsidP="00180E93">
      <w:pPr>
        <w:jc w:val="both"/>
      </w:pPr>
      <w:r w:rsidRPr="003C0505">
        <w:t xml:space="preserve">Yapılan görüşmelerden sonra; </w:t>
      </w:r>
      <w:r>
        <w:t>2014</w:t>
      </w:r>
      <w:r w:rsidRPr="003C0505">
        <w:t>-</w:t>
      </w:r>
      <w:r>
        <w:t>2015</w:t>
      </w:r>
      <w:r w:rsidRPr="003C0505">
        <w:t xml:space="preserve"> öğretim yılı yaz döneminde başka üniversiteden ders almak isteyen Fakültemiz öğrencilerinin taleplerinin </w:t>
      </w:r>
      <w:r w:rsidRPr="003C0505">
        <w:rPr>
          <w:b/>
        </w:rPr>
        <w:t>EK-</w:t>
      </w:r>
      <w:proofErr w:type="spellStart"/>
      <w:r w:rsidRPr="003C0505">
        <w:rPr>
          <w:b/>
        </w:rPr>
        <w:t>I</w:t>
      </w:r>
      <w:r>
        <w:rPr>
          <w:b/>
        </w:rPr>
        <w:t>V</w:t>
      </w:r>
      <w:r w:rsidRPr="003C0505">
        <w:t>’deki</w:t>
      </w:r>
      <w:proofErr w:type="spellEnd"/>
      <w:r w:rsidRPr="003C0505">
        <w:t xml:space="preserve"> şekliyle kabulüne oybirliği ile karar verildi. </w:t>
      </w:r>
    </w:p>
    <w:p w:rsidR="008A1626" w:rsidRDefault="008A1626" w:rsidP="00180E93">
      <w:pPr>
        <w:jc w:val="both"/>
      </w:pPr>
    </w:p>
    <w:p w:rsidR="008A1626" w:rsidRPr="003C0505" w:rsidRDefault="008A1626" w:rsidP="00180E93">
      <w:pPr>
        <w:jc w:val="both"/>
        <w:rPr>
          <w:b/>
        </w:rPr>
      </w:pPr>
    </w:p>
    <w:p w:rsidR="00180E93" w:rsidRPr="00F64B92" w:rsidRDefault="00180E93" w:rsidP="00180E93">
      <w:pPr>
        <w:tabs>
          <w:tab w:val="left" w:pos="3570"/>
          <w:tab w:val="left" w:pos="3920"/>
        </w:tabs>
        <w:jc w:val="both"/>
        <w:rPr>
          <w:bCs/>
        </w:rPr>
      </w:pPr>
      <w:r>
        <w:rPr>
          <w:b/>
        </w:rPr>
        <w:t>9</w:t>
      </w:r>
      <w:r w:rsidRPr="00831DFD">
        <w:rPr>
          <w:b/>
        </w:rPr>
        <w:t xml:space="preserve">- </w:t>
      </w:r>
      <w:r>
        <w:t xml:space="preserve">Fakültemiz </w:t>
      </w:r>
      <w:r>
        <w:rPr>
          <w:bCs/>
        </w:rPr>
        <w:t>Uluslararası İlişkiler</w:t>
      </w:r>
      <w:r w:rsidRPr="00F64B92">
        <w:rPr>
          <w:bCs/>
        </w:rPr>
        <w:t xml:space="preserve"> </w:t>
      </w:r>
      <w:r>
        <w:rPr>
          <w:bCs/>
        </w:rPr>
        <w:t xml:space="preserve">Bölüm Başkanlığı’nın 10/07/2015 tarih ve </w:t>
      </w:r>
      <w:r>
        <w:t xml:space="preserve">310.01.01.2/30356 </w:t>
      </w:r>
      <w:r>
        <w:rPr>
          <w:bCs/>
        </w:rPr>
        <w:t xml:space="preserve">sayılı yazısı okundu.  </w:t>
      </w:r>
    </w:p>
    <w:p w:rsidR="00180E93" w:rsidRPr="00BF25A3" w:rsidRDefault="00180E93" w:rsidP="00180E93">
      <w:pPr>
        <w:ind w:left="-11" w:firstLine="11"/>
        <w:jc w:val="both"/>
      </w:pPr>
    </w:p>
    <w:p w:rsidR="00180E93" w:rsidRPr="00F64B92" w:rsidRDefault="00180E93" w:rsidP="00180E93">
      <w:pPr>
        <w:tabs>
          <w:tab w:val="left" w:pos="3570"/>
          <w:tab w:val="left" w:pos="3920"/>
        </w:tabs>
        <w:jc w:val="both"/>
        <w:rPr>
          <w:bCs/>
        </w:rPr>
      </w:pPr>
      <w:r w:rsidRPr="002A1C0F">
        <w:t>Yapılan görüşmelerden sonra;</w:t>
      </w:r>
      <w:r>
        <w:t xml:space="preserve"> </w:t>
      </w:r>
      <w:r>
        <w:rPr>
          <w:bCs/>
        </w:rPr>
        <w:t>Uluslararası İlişkiler</w:t>
      </w:r>
      <w:r w:rsidRPr="00F64B92">
        <w:rPr>
          <w:bCs/>
        </w:rPr>
        <w:t xml:space="preserve"> Bölümü </w:t>
      </w:r>
      <w:r>
        <w:rPr>
          <w:bCs/>
        </w:rPr>
        <w:t>öğrencilerinden B1003.0808</w:t>
      </w:r>
      <w:r w:rsidRPr="00251658">
        <w:rPr>
          <w:bCs/>
        </w:rPr>
        <w:t xml:space="preserve">2 </w:t>
      </w:r>
      <w:r w:rsidRPr="009E5A42">
        <w:rPr>
          <w:bCs/>
        </w:rPr>
        <w:t xml:space="preserve">no.lu </w:t>
      </w:r>
      <w:r>
        <w:rPr>
          <w:bCs/>
        </w:rPr>
        <w:t xml:space="preserve">Ali </w:t>
      </w:r>
      <w:proofErr w:type="spellStart"/>
      <w:r>
        <w:rPr>
          <w:bCs/>
        </w:rPr>
        <w:t>PARLAKGÜNEŞ</w:t>
      </w:r>
      <w:r w:rsidRPr="00251658">
        <w:rPr>
          <w:bCs/>
        </w:rPr>
        <w:t>'in</w:t>
      </w:r>
      <w:proofErr w:type="spellEnd"/>
      <w:r w:rsidRPr="00251658">
        <w:rPr>
          <w:bCs/>
        </w:rPr>
        <w:t xml:space="preserve"> </w:t>
      </w:r>
      <w:proofErr w:type="spellStart"/>
      <w:r>
        <w:rPr>
          <w:bCs/>
        </w:rPr>
        <w:t>Erasmus</w:t>
      </w:r>
      <w:proofErr w:type="spellEnd"/>
      <w:r>
        <w:rPr>
          <w:bCs/>
        </w:rPr>
        <w:t xml:space="preserve"> Öğrenci Değişimi programı kapsamında </w:t>
      </w:r>
      <w:r w:rsidRPr="00251658">
        <w:rPr>
          <w:bCs/>
        </w:rPr>
        <w:t>2014-2015 Güz</w:t>
      </w:r>
      <w:r>
        <w:rPr>
          <w:bCs/>
        </w:rPr>
        <w:t>-Bahar</w:t>
      </w:r>
      <w:r w:rsidRPr="00251658">
        <w:rPr>
          <w:bCs/>
        </w:rPr>
        <w:t xml:space="preserve"> Yarıyılında </w:t>
      </w:r>
      <w:r>
        <w:rPr>
          <w:bCs/>
        </w:rPr>
        <w:t>Slovakya</w:t>
      </w:r>
      <w:r w:rsidRPr="002066D6">
        <w:rPr>
          <w:bCs/>
        </w:rPr>
        <w:t xml:space="preserve">'nın </w:t>
      </w:r>
      <w:proofErr w:type="spellStart"/>
      <w:r>
        <w:rPr>
          <w:bCs/>
        </w:rPr>
        <w:t>Comenius</w:t>
      </w:r>
      <w:proofErr w:type="spellEnd"/>
      <w:r>
        <w:rPr>
          <w:bCs/>
        </w:rPr>
        <w:t xml:space="preserve"> </w:t>
      </w:r>
      <w:r w:rsidRPr="002066D6">
        <w:rPr>
          <w:bCs/>
        </w:rPr>
        <w:t xml:space="preserve">Üniversitesi'nde </w:t>
      </w:r>
      <w:r>
        <w:rPr>
          <w:bCs/>
        </w:rPr>
        <w:t xml:space="preserve">almış olduğu derslerin intibakının </w:t>
      </w:r>
      <w:r w:rsidRPr="00B56DE5">
        <w:rPr>
          <w:b/>
          <w:bCs/>
        </w:rPr>
        <w:t>Ek-</w:t>
      </w:r>
      <w:r>
        <w:rPr>
          <w:b/>
          <w:bCs/>
        </w:rPr>
        <w:t>V</w:t>
      </w:r>
      <w:r>
        <w:rPr>
          <w:bCs/>
        </w:rPr>
        <w:t xml:space="preserve"> deki şekliyle kabulüne ve Fakültemiz derslerinin yerine sayılmasına oybirliği ile karar verildi. </w:t>
      </w:r>
    </w:p>
    <w:p w:rsidR="00422E50" w:rsidRDefault="00422E50"/>
    <w:p w:rsidR="00180E93" w:rsidRDefault="00180E93"/>
    <w:p w:rsidR="00180E93" w:rsidRDefault="00180E93"/>
    <w:p w:rsidR="00180E93" w:rsidRDefault="00180E93" w:rsidP="00180E93"/>
    <w:p w:rsidR="00180E93" w:rsidRPr="008C475B" w:rsidRDefault="00180E93" w:rsidP="00180E93">
      <w:pPr>
        <w:jc w:val="both"/>
        <w:rPr>
          <w:b/>
          <w:bCs/>
        </w:rPr>
      </w:pPr>
      <w:r>
        <w:rPr>
          <w:b/>
          <w:bCs/>
        </w:rPr>
        <w:t>Yrd.</w:t>
      </w:r>
      <w:proofErr w:type="spellStart"/>
      <w:r>
        <w:rPr>
          <w:b/>
          <w:bCs/>
        </w:rPr>
        <w:t>Doç</w:t>
      </w:r>
      <w:r w:rsidRPr="008C475B">
        <w:rPr>
          <w:b/>
          <w:bCs/>
        </w:rPr>
        <w:t>.Dr</w:t>
      </w:r>
      <w:proofErr w:type="spellEnd"/>
      <w:r w:rsidRPr="008C475B">
        <w:rPr>
          <w:b/>
          <w:bCs/>
        </w:rPr>
        <w:t xml:space="preserve">. </w:t>
      </w:r>
      <w:r>
        <w:rPr>
          <w:b/>
          <w:bCs/>
        </w:rPr>
        <w:t>Köksal ŞAHİN</w:t>
      </w:r>
      <w:r w:rsidRPr="008C475B">
        <w:rPr>
          <w:b/>
          <w:bCs/>
        </w:rPr>
        <w:tab/>
      </w:r>
      <w:r w:rsidRPr="008C475B">
        <w:rPr>
          <w:b/>
          <w:bCs/>
        </w:rPr>
        <w:tab/>
      </w:r>
      <w:r w:rsidRPr="008C475B">
        <w:rPr>
          <w:b/>
          <w:bCs/>
        </w:rPr>
        <w:tab/>
      </w:r>
      <w:proofErr w:type="spellStart"/>
      <w:r>
        <w:rPr>
          <w:b/>
          <w:bCs/>
        </w:rPr>
        <w:t>Prof.Dr</w:t>
      </w:r>
      <w:proofErr w:type="spellEnd"/>
      <w:r>
        <w:rPr>
          <w:b/>
          <w:bCs/>
        </w:rPr>
        <w:t xml:space="preserve">. Musa EKEN </w:t>
      </w:r>
      <w:r w:rsidR="00D75B14">
        <w:rPr>
          <w:b/>
          <w:bCs/>
        </w:rPr>
        <w:t>(Katılmadı)</w:t>
      </w:r>
    </w:p>
    <w:p w:rsidR="00180E93" w:rsidRPr="008C475B" w:rsidRDefault="00180E93" w:rsidP="00180E93">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180E93" w:rsidRDefault="00180E93" w:rsidP="00180E93">
      <w:pPr>
        <w:jc w:val="both"/>
        <w:rPr>
          <w:b/>
          <w:bCs/>
        </w:rPr>
      </w:pPr>
      <w:r>
        <w:rPr>
          <w:b/>
        </w:rPr>
        <w:tab/>
      </w:r>
      <w:r>
        <w:rPr>
          <w:b/>
        </w:rPr>
        <w:tab/>
      </w:r>
      <w:r>
        <w:rPr>
          <w:b/>
        </w:rPr>
        <w:tab/>
      </w:r>
      <w:r>
        <w:rPr>
          <w:b/>
        </w:rPr>
        <w:tab/>
      </w:r>
      <w:r>
        <w:rPr>
          <w:b/>
        </w:rPr>
        <w:tab/>
      </w:r>
      <w:r>
        <w:rPr>
          <w:b/>
        </w:rPr>
        <w:tab/>
      </w:r>
      <w:r>
        <w:rPr>
          <w:b/>
        </w:rPr>
        <w:tab/>
      </w:r>
    </w:p>
    <w:p w:rsidR="00180E93" w:rsidRDefault="00180E93" w:rsidP="00180E93">
      <w:pPr>
        <w:rPr>
          <w:b/>
          <w:bCs/>
        </w:rPr>
      </w:pPr>
    </w:p>
    <w:p w:rsidR="00180E93" w:rsidRPr="00944AB5" w:rsidRDefault="00180E93" w:rsidP="00180E93">
      <w:pPr>
        <w:pStyle w:val="ListeParagraf"/>
        <w:ind w:left="1068"/>
        <w:jc w:val="right"/>
        <w:rPr>
          <w:b/>
          <w:bCs/>
        </w:rPr>
      </w:pPr>
    </w:p>
    <w:p w:rsidR="00180E93" w:rsidRPr="008C475B" w:rsidRDefault="00180E93" w:rsidP="00180E93">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07-4</w:t>
      </w:r>
    </w:p>
    <w:p w:rsidR="00180E93" w:rsidRDefault="00180E93" w:rsidP="00180E93">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10/07/</w:t>
      </w:r>
      <w:r w:rsidRPr="008C475B">
        <w:rPr>
          <w:b/>
          <w:bCs/>
        </w:rPr>
        <w:t>201</w:t>
      </w:r>
      <w:r>
        <w:rPr>
          <w:b/>
          <w:bCs/>
        </w:rPr>
        <w:t>5</w:t>
      </w:r>
    </w:p>
    <w:p w:rsidR="00180E93" w:rsidRDefault="00180E93" w:rsidP="00180E93">
      <w:pPr>
        <w:jc w:val="right"/>
        <w:rPr>
          <w:b/>
          <w:bCs/>
        </w:rPr>
      </w:pPr>
    </w:p>
    <w:p w:rsidR="00180E93" w:rsidRDefault="00180E93" w:rsidP="00180E93">
      <w:pPr>
        <w:jc w:val="right"/>
        <w:rPr>
          <w:b/>
          <w:bCs/>
        </w:rPr>
      </w:pPr>
    </w:p>
    <w:p w:rsidR="00180E93" w:rsidRDefault="00180E93" w:rsidP="00180E93">
      <w:pPr>
        <w:jc w:val="right"/>
        <w:rPr>
          <w:b/>
          <w:bCs/>
        </w:rPr>
      </w:pPr>
    </w:p>
    <w:p w:rsidR="00180E93" w:rsidRDefault="00180E93" w:rsidP="00180E93">
      <w:pPr>
        <w:jc w:val="right"/>
        <w:rPr>
          <w:b/>
          <w:bCs/>
        </w:rPr>
      </w:pPr>
    </w:p>
    <w:p w:rsidR="00180E93" w:rsidRDefault="00180E93" w:rsidP="00180E93">
      <w:pPr>
        <w:rPr>
          <w:b/>
          <w:bCs/>
        </w:rPr>
      </w:pPr>
    </w:p>
    <w:p w:rsidR="00180E93" w:rsidRDefault="00180E93" w:rsidP="00180E93">
      <w:pPr>
        <w:rPr>
          <w:b/>
          <w:bCs/>
        </w:rPr>
      </w:pPr>
      <w:proofErr w:type="spellStart"/>
      <w:r w:rsidRPr="008C475B">
        <w:rPr>
          <w:b/>
          <w:bCs/>
        </w:rPr>
        <w:t>Prof.Dr</w:t>
      </w:r>
      <w:proofErr w:type="spellEnd"/>
      <w:r w:rsidRPr="008C475B">
        <w:rPr>
          <w:b/>
          <w:bCs/>
        </w:rPr>
        <w:t xml:space="preserve">.Ekrem GÜL  </w:t>
      </w:r>
      <w:r>
        <w:rPr>
          <w:b/>
          <w:bCs/>
        </w:rPr>
        <w:t xml:space="preserve"> </w:t>
      </w:r>
      <w:r>
        <w:rPr>
          <w:b/>
          <w:bCs/>
        </w:rPr>
        <w:tab/>
      </w:r>
      <w:r>
        <w:rPr>
          <w:b/>
          <w:bCs/>
        </w:rPr>
        <w:tab/>
        <w:t xml:space="preserve">  </w:t>
      </w:r>
      <w:r>
        <w:rPr>
          <w:b/>
          <w:bCs/>
        </w:rPr>
        <w:tab/>
      </w:r>
      <w:r w:rsidRPr="008C475B">
        <w:rPr>
          <w:b/>
          <w:bCs/>
        </w:rPr>
        <w:tab/>
      </w:r>
      <w:r>
        <w:rPr>
          <w:b/>
          <w:bCs/>
        </w:rPr>
        <w:t xml:space="preserve"> </w:t>
      </w:r>
      <w:proofErr w:type="spellStart"/>
      <w:r>
        <w:rPr>
          <w:b/>
          <w:bCs/>
        </w:rPr>
        <w:t>Prof.Dr</w:t>
      </w:r>
      <w:proofErr w:type="spellEnd"/>
      <w:r>
        <w:rPr>
          <w:b/>
          <w:bCs/>
        </w:rPr>
        <w:t xml:space="preserve">. Aziz KUTLAR       </w:t>
      </w:r>
    </w:p>
    <w:p w:rsidR="00180E93" w:rsidRDefault="00180E93" w:rsidP="00180E93">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180E93" w:rsidRDefault="00180E93" w:rsidP="00180E93">
      <w:pPr>
        <w:rPr>
          <w:b/>
          <w:bCs/>
        </w:rPr>
      </w:pPr>
    </w:p>
    <w:p w:rsidR="00180E93" w:rsidRDefault="00180E93" w:rsidP="00180E93">
      <w:pPr>
        <w:rPr>
          <w:b/>
          <w:bCs/>
        </w:rPr>
      </w:pPr>
    </w:p>
    <w:p w:rsidR="00180E93" w:rsidRDefault="00180E93" w:rsidP="00180E93">
      <w:pPr>
        <w:rPr>
          <w:b/>
          <w:bCs/>
        </w:rPr>
      </w:pPr>
    </w:p>
    <w:p w:rsidR="00180E93" w:rsidRDefault="00180E93" w:rsidP="00180E93">
      <w:pPr>
        <w:rPr>
          <w:b/>
          <w:bCs/>
        </w:rPr>
      </w:pPr>
    </w:p>
    <w:p w:rsidR="00180E93" w:rsidRDefault="00180E93" w:rsidP="00180E93">
      <w:pPr>
        <w:rPr>
          <w:b/>
          <w:bCs/>
        </w:rPr>
      </w:pPr>
    </w:p>
    <w:p w:rsidR="00180E93" w:rsidRPr="008C475B" w:rsidRDefault="00180E93" w:rsidP="00180E93">
      <w:pPr>
        <w:spacing w:line="204" w:lineRule="auto"/>
        <w:rPr>
          <w:b/>
          <w:bCs/>
        </w:rPr>
      </w:pPr>
      <w:proofErr w:type="spellStart"/>
      <w:r w:rsidRPr="008C475B">
        <w:rPr>
          <w:b/>
          <w:bCs/>
        </w:rPr>
        <w:t>Doç.Dr</w:t>
      </w:r>
      <w:proofErr w:type="spellEnd"/>
      <w:r w:rsidRPr="008C475B">
        <w:rPr>
          <w:b/>
          <w:bCs/>
        </w:rPr>
        <w:t>.</w:t>
      </w:r>
      <w:r>
        <w:rPr>
          <w:b/>
          <w:bCs/>
        </w:rPr>
        <w:t>Emel İSLAMOĞLU</w:t>
      </w:r>
      <w:r>
        <w:rPr>
          <w:b/>
          <w:bCs/>
        </w:rPr>
        <w:tab/>
      </w:r>
      <w:r>
        <w:rPr>
          <w:b/>
          <w:bCs/>
        </w:rPr>
        <w:tab/>
      </w:r>
      <w:r>
        <w:rPr>
          <w:b/>
          <w:bCs/>
        </w:rPr>
        <w:tab/>
      </w:r>
      <w:proofErr w:type="spellStart"/>
      <w:r w:rsidRPr="008C475B">
        <w:rPr>
          <w:b/>
          <w:bCs/>
        </w:rPr>
        <w:t>Doç.Dr</w:t>
      </w:r>
      <w:proofErr w:type="spellEnd"/>
      <w:r w:rsidRPr="008C475B">
        <w:rPr>
          <w:b/>
          <w:bCs/>
        </w:rPr>
        <w:t>.</w:t>
      </w:r>
      <w:r>
        <w:rPr>
          <w:b/>
          <w:bCs/>
        </w:rPr>
        <w:t>Serdar GÜLENER</w:t>
      </w:r>
    </w:p>
    <w:p w:rsidR="00180E93" w:rsidRDefault="00180E93" w:rsidP="00180E93">
      <w:pPr>
        <w:spacing w:line="204" w:lineRule="auto"/>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p>
    <w:p w:rsidR="00180E93" w:rsidRDefault="00180E93" w:rsidP="00180E93">
      <w:pPr>
        <w:spacing w:line="204" w:lineRule="auto"/>
        <w:rPr>
          <w:b/>
          <w:bCs/>
        </w:rPr>
      </w:pPr>
    </w:p>
    <w:p w:rsidR="00180E93" w:rsidRDefault="00180E93" w:rsidP="00180E93">
      <w:pPr>
        <w:spacing w:line="204" w:lineRule="auto"/>
        <w:rPr>
          <w:b/>
          <w:bCs/>
        </w:rPr>
      </w:pPr>
    </w:p>
    <w:p w:rsidR="00180E93" w:rsidRDefault="00180E93" w:rsidP="00180E93">
      <w:pPr>
        <w:spacing w:line="204" w:lineRule="auto"/>
        <w:rPr>
          <w:b/>
          <w:bCs/>
        </w:rPr>
      </w:pPr>
    </w:p>
    <w:p w:rsidR="00180E93" w:rsidRDefault="00180E93" w:rsidP="00180E93">
      <w:pPr>
        <w:spacing w:line="204" w:lineRule="auto"/>
        <w:rPr>
          <w:b/>
          <w:bCs/>
        </w:rPr>
      </w:pPr>
    </w:p>
    <w:p w:rsidR="00180E93" w:rsidRDefault="00180E93" w:rsidP="00180E93">
      <w:pPr>
        <w:spacing w:line="204" w:lineRule="auto"/>
        <w:rPr>
          <w:b/>
          <w:bCs/>
        </w:rPr>
      </w:pPr>
    </w:p>
    <w:p w:rsidR="00180E93" w:rsidRDefault="00180E93" w:rsidP="00180E93">
      <w:pPr>
        <w:spacing w:line="204" w:lineRule="auto"/>
        <w:rPr>
          <w:b/>
          <w:bCs/>
        </w:rPr>
      </w:pPr>
    </w:p>
    <w:p w:rsidR="00180E93" w:rsidRPr="008C475B" w:rsidRDefault="00180E93" w:rsidP="00180E93">
      <w:pPr>
        <w:spacing w:line="204" w:lineRule="auto"/>
        <w:rPr>
          <w:b/>
          <w:bCs/>
        </w:rPr>
      </w:pPr>
      <w:r>
        <w:rPr>
          <w:b/>
          <w:bCs/>
        </w:rPr>
        <w:t>Yrd.</w:t>
      </w:r>
      <w:proofErr w:type="spellStart"/>
      <w:r w:rsidRPr="008C475B">
        <w:rPr>
          <w:b/>
          <w:bCs/>
        </w:rPr>
        <w:t>Doç.Dr</w:t>
      </w:r>
      <w:proofErr w:type="spellEnd"/>
      <w:r w:rsidRPr="008C475B">
        <w:rPr>
          <w:b/>
          <w:bCs/>
        </w:rPr>
        <w:t>.</w:t>
      </w:r>
      <w:r>
        <w:rPr>
          <w:b/>
          <w:bCs/>
        </w:rPr>
        <w:t>Nurullah ALTUN</w:t>
      </w:r>
      <w:r>
        <w:rPr>
          <w:b/>
          <w:bCs/>
        </w:rPr>
        <w:tab/>
      </w:r>
      <w:r>
        <w:rPr>
          <w:b/>
          <w:bCs/>
        </w:rPr>
        <w:tab/>
      </w:r>
      <w:r>
        <w:rPr>
          <w:b/>
          <w:bCs/>
        </w:rPr>
        <w:tab/>
      </w:r>
    </w:p>
    <w:p w:rsidR="00180E93" w:rsidRDefault="00180E93" w:rsidP="00180E93">
      <w:r w:rsidRPr="008C475B">
        <w:rPr>
          <w:b/>
          <w:bCs/>
        </w:rPr>
        <w:t>Üye</w:t>
      </w:r>
      <w:r w:rsidRPr="008C475B">
        <w:rPr>
          <w:b/>
          <w:bCs/>
        </w:rPr>
        <w:tab/>
      </w:r>
      <w:r w:rsidRPr="008C475B">
        <w:rPr>
          <w:b/>
          <w:bCs/>
        </w:rPr>
        <w:tab/>
      </w:r>
      <w:r>
        <w:rPr>
          <w:b/>
          <w:bCs/>
        </w:rPr>
        <w:tab/>
      </w:r>
      <w:r>
        <w:rPr>
          <w:b/>
          <w:bCs/>
        </w:rPr>
        <w:tab/>
      </w:r>
      <w:r>
        <w:rPr>
          <w:b/>
          <w:bCs/>
        </w:rPr>
        <w:tab/>
      </w:r>
      <w:r w:rsidRPr="008C475B">
        <w:rPr>
          <w:b/>
          <w:bCs/>
        </w:rPr>
        <w:tab/>
      </w:r>
    </w:p>
    <w:p w:rsidR="00180E93" w:rsidRDefault="00180E93"/>
    <w:sectPr w:rsidR="00180E93" w:rsidSect="00422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50174"/>
    <w:multiLevelType w:val="hybridMultilevel"/>
    <w:tmpl w:val="F98E47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E93"/>
    <w:rsid w:val="00056437"/>
    <w:rsid w:val="00180E93"/>
    <w:rsid w:val="00182F25"/>
    <w:rsid w:val="00422E50"/>
    <w:rsid w:val="00546983"/>
    <w:rsid w:val="006E2333"/>
    <w:rsid w:val="00891575"/>
    <w:rsid w:val="008A1626"/>
    <w:rsid w:val="00AC7DB5"/>
    <w:rsid w:val="00B02D59"/>
    <w:rsid w:val="00D75B14"/>
    <w:rsid w:val="00E3287E"/>
    <w:rsid w:val="00E534CA"/>
    <w:rsid w:val="00F3186B"/>
    <w:rsid w:val="00F653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0E93"/>
    <w:pPr>
      <w:ind w:left="720"/>
      <w:contextualSpacing/>
    </w:pPr>
  </w:style>
  <w:style w:type="table" w:styleId="TabloKlavuzu">
    <w:name w:val="Table Grid"/>
    <w:basedOn w:val="NormalTablo"/>
    <w:rsid w:val="0018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1017</Words>
  <Characters>5802</Characters>
  <Application>Microsoft Office Word</Application>
  <DocSecurity>0</DocSecurity>
  <Lines>48</Lines>
  <Paragraphs>13</Paragraphs>
  <ScaleCrop>false</ScaleCrop>
  <Company>SAKARYA UNIVERSITESI</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11</cp:revision>
  <cp:lastPrinted>2015-07-14T09:23:00Z</cp:lastPrinted>
  <dcterms:created xsi:type="dcterms:W3CDTF">2015-07-14T06:01:00Z</dcterms:created>
  <dcterms:modified xsi:type="dcterms:W3CDTF">2015-07-14T09:23:00Z</dcterms:modified>
</cp:coreProperties>
</file>